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B" w:rsidRDefault="00E8558B" w:rsidP="00E855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F81">
        <w:rPr>
          <w:rFonts w:ascii="Times New Roman" w:eastAsia="Calibri" w:hAnsi="Times New Roman" w:cs="Times New Roman"/>
          <w:b/>
          <w:sz w:val="28"/>
          <w:szCs w:val="28"/>
        </w:rPr>
        <w:t>АДМИНИСТРАЦИЯ КАЛМАНСКОГО РАЙОНА</w:t>
      </w: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F81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32"/>
          <w:szCs w:val="32"/>
        </w:rPr>
      </w:pPr>
      <w:r w:rsidRPr="00F67F81">
        <w:rPr>
          <w:rFonts w:ascii="Arial" w:eastAsia="Calibri" w:hAnsi="Arial" w:cs="Arial"/>
          <w:b/>
          <w:spacing w:val="84"/>
          <w:sz w:val="32"/>
          <w:szCs w:val="32"/>
        </w:rPr>
        <w:t>ПОСТАНОВЛЕНИЕ</w:t>
      </w: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______________________  №_______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  с. Калманка</w:t>
      </w:r>
    </w:p>
    <w:p w:rsidR="00F67F81" w:rsidRPr="00F67F81" w:rsidRDefault="00F67F81" w:rsidP="00B91D60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B91D60" w:rsidRPr="00B91D60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</w:t>
      </w:r>
      <w:r w:rsidR="00B91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D60" w:rsidRPr="00B91D6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5B289E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Калманского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5B289E">
        <w:rPr>
          <w:rFonts w:ascii="Times New Roman" w:eastAsia="Calibri" w:hAnsi="Times New Roman" w:cs="Times New Roman"/>
          <w:sz w:val="28"/>
          <w:szCs w:val="28"/>
        </w:rPr>
        <w:t>она Алтайского края</w:t>
      </w:r>
    </w:p>
    <w:p w:rsidR="00F67F81" w:rsidRP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07C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ab/>
      </w:r>
      <w:r w:rsidR="005B28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11 статьи 13 </w:t>
      </w: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 Фе</w:t>
      </w:r>
      <w:r w:rsidR="00607A60">
        <w:rPr>
          <w:rFonts w:ascii="Times New Roman" w:eastAsia="Calibri" w:hAnsi="Times New Roman" w:cs="Times New Roman"/>
          <w:sz w:val="28"/>
          <w:szCs w:val="28"/>
        </w:rPr>
        <w:t>дерального закона от 29.12.</w:t>
      </w:r>
      <w:r w:rsidRPr="00F67F81">
        <w:rPr>
          <w:rFonts w:ascii="Times New Roman" w:eastAsia="Calibri" w:hAnsi="Times New Roman" w:cs="Times New Roman"/>
          <w:sz w:val="28"/>
          <w:szCs w:val="28"/>
        </w:rPr>
        <w:t>2012 № 273 – ФЗ «Об обра</w:t>
      </w:r>
      <w:r w:rsidR="00607A60">
        <w:rPr>
          <w:rFonts w:ascii="Times New Roman" w:eastAsia="Calibri" w:hAnsi="Times New Roman" w:cs="Times New Roman"/>
          <w:sz w:val="28"/>
          <w:szCs w:val="28"/>
        </w:rPr>
        <w:t xml:space="preserve">зовании в Российской Федерации», во исполнение </w:t>
      </w:r>
      <w:r w:rsidR="005B289E">
        <w:rPr>
          <w:rFonts w:ascii="Times New Roman" w:eastAsia="Calibri" w:hAnsi="Times New Roman" w:cs="Times New Roman"/>
          <w:sz w:val="28"/>
          <w:szCs w:val="28"/>
        </w:rPr>
        <w:t>приказа Министерства просвещ</w:t>
      </w:r>
      <w:r w:rsidR="00607A60">
        <w:rPr>
          <w:rFonts w:ascii="Times New Roman" w:eastAsia="Calibri" w:hAnsi="Times New Roman" w:cs="Times New Roman"/>
          <w:sz w:val="28"/>
          <w:szCs w:val="28"/>
        </w:rPr>
        <w:t xml:space="preserve">ения Российской Федерации от </w:t>
      </w:r>
      <w:r w:rsidR="00B91D60">
        <w:rPr>
          <w:rFonts w:ascii="Times New Roman" w:eastAsia="Calibri" w:hAnsi="Times New Roman" w:cs="Times New Roman"/>
          <w:sz w:val="28"/>
          <w:szCs w:val="28"/>
        </w:rPr>
        <w:t>31.07.</w:t>
      </w:r>
      <w:r w:rsidR="005B289E">
        <w:rPr>
          <w:rFonts w:ascii="Times New Roman" w:eastAsia="Calibri" w:hAnsi="Times New Roman" w:cs="Times New Roman"/>
          <w:sz w:val="28"/>
          <w:szCs w:val="28"/>
        </w:rPr>
        <w:t xml:space="preserve">2020 г. № </w:t>
      </w:r>
      <w:r w:rsidR="00B91D60">
        <w:rPr>
          <w:rFonts w:ascii="Times New Roman" w:eastAsia="Calibri" w:hAnsi="Times New Roman" w:cs="Times New Roman"/>
          <w:sz w:val="28"/>
          <w:szCs w:val="28"/>
        </w:rPr>
        <w:t>373</w:t>
      </w:r>
      <w:r w:rsidR="0015207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</w:t>
      </w:r>
      <w:r w:rsidR="0015207C" w:rsidRPr="00B91D60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</w:t>
      </w:r>
      <w:r w:rsidR="0015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07C" w:rsidRPr="00B91D6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15207C">
        <w:rPr>
          <w:rFonts w:ascii="Times New Roman" w:eastAsia="Calibri" w:hAnsi="Times New Roman" w:cs="Times New Roman"/>
          <w:sz w:val="28"/>
          <w:szCs w:val="28"/>
        </w:rPr>
        <w:t>»</w:t>
      </w: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67F81" w:rsidRPr="00F67F81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7F8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F67F81" w:rsidRPr="00607A60" w:rsidRDefault="00F67F81" w:rsidP="00E845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0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="00B91D60" w:rsidRPr="00B91D60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</w:t>
      </w:r>
      <w:r w:rsidR="00B91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D60" w:rsidRPr="00B91D6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B91D60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Калманского района Алтайского края</w:t>
      </w:r>
      <w:r w:rsidR="00E84553" w:rsidRPr="00607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442" w:rsidRPr="00607A60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="005B289E" w:rsidRPr="00607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553" w:rsidRPr="00607A60" w:rsidRDefault="00E84553" w:rsidP="00E845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B91D60">
        <w:rPr>
          <w:rFonts w:ascii="Times New Roman" w:eastAsia="Calibri" w:hAnsi="Times New Roman" w:cs="Times New Roman"/>
          <w:sz w:val="28"/>
          <w:szCs w:val="28"/>
        </w:rPr>
        <w:t>распространяется на правоотношения, возникшие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01.01.2021 года.</w:t>
      </w:r>
    </w:p>
    <w:p w:rsidR="00F67F81" w:rsidRPr="00607A60" w:rsidRDefault="00F67F81" w:rsidP="00E845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0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администрации Калманского района в сети Интернет.</w:t>
      </w:r>
    </w:p>
    <w:p w:rsidR="00F67F81" w:rsidRPr="00F67F81" w:rsidRDefault="00E84553" w:rsidP="00E845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района (</w:t>
      </w:r>
      <w:proofErr w:type="spellStart"/>
      <w:r w:rsidR="00F67F81" w:rsidRPr="00F67F81">
        <w:rPr>
          <w:rFonts w:ascii="Times New Roman" w:eastAsia="Calibri" w:hAnsi="Times New Roman" w:cs="Times New Roman"/>
          <w:sz w:val="28"/>
          <w:szCs w:val="28"/>
        </w:rPr>
        <w:t>Чернолуцкая</w:t>
      </w:r>
      <w:proofErr w:type="spellEnd"/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О.В.)</w:t>
      </w:r>
    </w:p>
    <w:p w:rsidR="00F67F81" w:rsidRPr="00F67F81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ab/>
      </w:r>
    </w:p>
    <w:p w:rsidR="00F67F81" w:rsidRPr="00F67F81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>Глава района                                                                                          С.Ф. Бунет</w:t>
      </w:r>
    </w:p>
    <w:p w:rsid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A91" w:rsidRDefault="00113A9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A91" w:rsidRDefault="00113A9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553" w:rsidRDefault="00E84553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553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84553">
        <w:rPr>
          <w:rFonts w:ascii="Times New Roman" w:eastAsia="Calibri" w:hAnsi="Times New Roman" w:cs="Times New Roman"/>
          <w:sz w:val="28"/>
          <w:szCs w:val="28"/>
        </w:rPr>
        <w:t>УТВЕРЖДЕН:</w:t>
      </w:r>
    </w:p>
    <w:p w:rsidR="00123442" w:rsidRPr="00123442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E84553">
        <w:rPr>
          <w:rFonts w:ascii="Times New Roman" w:eastAsia="Calibri" w:hAnsi="Times New Roman" w:cs="Times New Roman"/>
          <w:sz w:val="28"/>
          <w:szCs w:val="28"/>
        </w:rPr>
        <w:t>ем</w:t>
      </w: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123442" w:rsidRPr="00123442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Калманского района</w:t>
      </w:r>
    </w:p>
    <w:p w:rsidR="00123442" w:rsidRPr="00123442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«______»_____________№_____</w:t>
      </w:r>
    </w:p>
    <w:p w:rsidR="00123442" w:rsidRDefault="00123442" w:rsidP="00E8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442" w:rsidRPr="00123442" w:rsidRDefault="00123442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D60" w:rsidRDefault="00B91D60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D60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на территории Калманского района </w:t>
      </w:r>
    </w:p>
    <w:p w:rsidR="00123442" w:rsidRDefault="00B91D60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D6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23442" w:rsidRDefault="00123442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D60" w:rsidRPr="001670ED" w:rsidRDefault="00B91D60" w:rsidP="00B91D60">
      <w:pPr>
        <w:pStyle w:val="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I. Общие положения</w:t>
      </w:r>
    </w:p>
    <w:p w:rsidR="00B91D60" w:rsidRPr="00436AC2" w:rsidRDefault="00B91D60" w:rsidP="00436AC2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436AC2">
        <w:rPr>
          <w:color w:val="000000"/>
          <w:sz w:val="28"/>
          <w:szCs w:val="28"/>
          <w:lang w:eastAsia="ru-RU" w:bidi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  <w:r w:rsidR="00436AC2" w:rsidRPr="00436AC2">
        <w:rPr>
          <w:color w:val="000000"/>
          <w:sz w:val="28"/>
          <w:szCs w:val="28"/>
          <w:lang w:eastAsia="ru-RU" w:bidi="ru-RU"/>
        </w:rPr>
        <w:t>на территории Калманского района</w:t>
      </w:r>
      <w:r w:rsidR="00436AC2">
        <w:rPr>
          <w:color w:val="000000"/>
          <w:sz w:val="28"/>
          <w:szCs w:val="28"/>
          <w:lang w:eastAsia="ru-RU" w:bidi="ru-RU"/>
        </w:rPr>
        <w:t xml:space="preserve"> </w:t>
      </w:r>
      <w:r w:rsidR="00436AC2" w:rsidRPr="00436AC2">
        <w:rPr>
          <w:color w:val="000000"/>
          <w:sz w:val="28"/>
          <w:szCs w:val="28"/>
          <w:lang w:eastAsia="ru-RU" w:bidi="ru-RU"/>
        </w:rPr>
        <w:t xml:space="preserve">Алтайского края </w:t>
      </w:r>
      <w:r w:rsidRPr="00436AC2">
        <w:rPr>
          <w:color w:val="000000"/>
          <w:sz w:val="28"/>
          <w:szCs w:val="28"/>
          <w:lang w:eastAsia="ru-RU" w:bidi="ru-RU"/>
        </w:rPr>
        <w:t>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B91D60" w:rsidRPr="00436AC2" w:rsidRDefault="00B91D60" w:rsidP="00B91D60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36AC2" w:rsidRDefault="00436AC2" w:rsidP="00436AC2">
      <w:pPr>
        <w:pStyle w:val="3"/>
        <w:shd w:val="clear" w:color="auto" w:fill="auto"/>
        <w:spacing w:after="0" w:line="240" w:lineRule="auto"/>
        <w:ind w:left="760"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436AC2" w:rsidRPr="00436AC2" w:rsidRDefault="00436AC2" w:rsidP="00436AC2">
      <w:pPr>
        <w:pStyle w:val="3"/>
        <w:shd w:val="clear" w:color="auto" w:fill="auto"/>
        <w:spacing w:after="0" w:line="240" w:lineRule="auto"/>
        <w:ind w:left="76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 w:eastAsia="ru-RU" w:bidi="ru-RU"/>
        </w:rPr>
        <w:t>II</w:t>
      </w:r>
      <w:r>
        <w:rPr>
          <w:color w:val="000000"/>
          <w:sz w:val="28"/>
          <w:szCs w:val="28"/>
          <w:lang w:eastAsia="ru-RU" w:bidi="ru-RU"/>
        </w:rPr>
        <w:t>.</w:t>
      </w:r>
      <w:r w:rsidRPr="00436AC2"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Организация и осуществление образовательной деятельности</w:t>
      </w:r>
    </w:p>
    <w:p w:rsidR="00436AC2" w:rsidRPr="001670ED" w:rsidRDefault="00436AC2" w:rsidP="00436AC2">
      <w:pPr>
        <w:pStyle w:val="3"/>
        <w:shd w:val="clear" w:color="auto" w:fill="auto"/>
        <w:spacing w:after="0" w:line="240" w:lineRule="auto"/>
        <w:ind w:left="760" w:right="20" w:firstLine="0"/>
        <w:jc w:val="both"/>
        <w:rPr>
          <w:sz w:val="28"/>
          <w:szCs w:val="28"/>
        </w:rPr>
      </w:pPr>
    </w:p>
    <w:p w:rsidR="00436AC2" w:rsidRPr="00436AC2" w:rsidRDefault="00436AC2" w:rsidP="00436AC2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может быть получено в организациях, осущ</w:t>
      </w:r>
      <w:r w:rsidR="002314AD">
        <w:rPr>
          <w:sz w:val="28"/>
          <w:szCs w:val="28"/>
        </w:rPr>
        <w:t>ествляющих образовательную деятельность, а также вне организаций – в форме семейного образования.</w:t>
      </w:r>
    </w:p>
    <w:p w:rsidR="00436AC2" w:rsidRPr="001670ED" w:rsidRDefault="00436AC2" w:rsidP="00436AC2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436AC2" w:rsidRPr="001670ED" w:rsidRDefault="00436AC2" w:rsidP="00436AC2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B91D60" w:rsidRPr="001670ED" w:rsidRDefault="00B91D60" w:rsidP="00436AC2">
      <w:pPr>
        <w:pStyle w:val="3"/>
        <w:numPr>
          <w:ilvl w:val="0"/>
          <w:numId w:val="14"/>
        </w:numPr>
        <w:shd w:val="clear" w:color="auto" w:fill="auto"/>
        <w:tabs>
          <w:tab w:val="left" w:pos="3489"/>
        </w:tabs>
        <w:spacing w:after="0" w:line="240" w:lineRule="auto"/>
        <w:ind w:right="-1"/>
        <w:jc w:val="center"/>
        <w:rPr>
          <w:sz w:val="28"/>
          <w:szCs w:val="28"/>
        </w:rPr>
        <w:sectPr w:rsidR="00B91D60" w:rsidRPr="001670ED" w:rsidSect="00436AC2">
          <w:type w:val="continuous"/>
          <w:pgSz w:w="11907" w:h="16839" w:code="9"/>
          <w:pgMar w:top="1134" w:right="992" w:bottom="851" w:left="1560" w:header="0" w:footer="3" w:gutter="0"/>
          <w:cols w:space="720"/>
          <w:noEndnote/>
          <w:docGrid w:linePitch="360"/>
        </w:sectPr>
      </w:pPr>
    </w:p>
    <w:p w:rsidR="00B91D60" w:rsidRPr="002314AD" w:rsidRDefault="00B91D60" w:rsidP="00B91D60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314AD">
        <w:rPr>
          <w:color w:val="000000"/>
          <w:sz w:val="28"/>
          <w:szCs w:val="28"/>
          <w:lang w:eastAsia="ru-RU" w:bidi="ru-RU"/>
        </w:rPr>
        <w:lastRenderedPageBreak/>
        <w:t xml:space="preserve"> 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B91D60" w:rsidRPr="001670ED" w:rsidRDefault="00B91D60" w:rsidP="00B91D60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2314AD" w:rsidRPr="002314AD" w:rsidRDefault="00B91D60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314AD">
        <w:rPr>
          <w:color w:val="000000"/>
          <w:sz w:val="28"/>
          <w:szCs w:val="28"/>
          <w:lang w:eastAsia="ru-RU" w:bidi="ru-RU"/>
        </w:rPr>
        <w:t xml:space="preserve">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314AD" w:rsidRPr="001670ED" w:rsidRDefault="00B91D60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314AD">
        <w:rPr>
          <w:color w:val="000000"/>
          <w:sz w:val="28"/>
          <w:szCs w:val="28"/>
          <w:lang w:eastAsia="ru-RU" w:bidi="ru-RU"/>
        </w:rPr>
        <w:t xml:space="preserve"> Содержание дошкольного образования определяется образовательной программой</w:t>
      </w:r>
      <w:r w:rsidR="002314AD">
        <w:rPr>
          <w:color w:val="000000"/>
          <w:sz w:val="28"/>
          <w:szCs w:val="28"/>
          <w:lang w:eastAsia="ru-RU" w:bidi="ru-RU"/>
        </w:rPr>
        <w:t xml:space="preserve"> </w:t>
      </w:r>
      <w:r w:rsidR="002314AD" w:rsidRPr="001670ED">
        <w:rPr>
          <w:color w:val="000000"/>
          <w:sz w:val="28"/>
          <w:szCs w:val="28"/>
          <w:lang w:eastAsia="ru-RU" w:bidi="ru-RU"/>
        </w:rPr>
        <w:t>дошкольного образования.</w:t>
      </w:r>
    </w:p>
    <w:p w:rsidR="002314AD" w:rsidRPr="001670E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314AD" w:rsidRPr="001670E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2314AD" w:rsidRPr="001670E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2314A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lastRenderedPageBreak/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2314A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Освоение образовательных программ дошкольного</w:t>
      </w:r>
      <w:r w:rsidRPr="001670ED">
        <w:rPr>
          <w:color w:val="000000"/>
          <w:sz w:val="28"/>
          <w:szCs w:val="28"/>
          <w:lang w:eastAsia="ru-RU" w:bidi="ru-RU"/>
        </w:rPr>
        <w:tab/>
        <w:t>образования не сопровождается проведением промежуточных аттестаций и итоговой аттестации обучающихся.</w:t>
      </w:r>
    </w:p>
    <w:p w:rsidR="002314AD" w:rsidRPr="002314A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2314AD">
        <w:rPr>
          <w:color w:val="000000"/>
          <w:sz w:val="28"/>
          <w:szCs w:val="28"/>
          <w:lang w:eastAsia="ru-RU" w:bidi="ru-RU"/>
        </w:rPr>
        <w:t>Образовательная деятельность по образовательным</w:t>
      </w:r>
      <w:r w:rsidRPr="002314AD">
        <w:rPr>
          <w:color w:val="000000"/>
          <w:sz w:val="28"/>
          <w:szCs w:val="28"/>
          <w:lang w:eastAsia="ru-RU" w:bidi="ru-RU"/>
        </w:rPr>
        <w:tab/>
        <w:t>программам дошкольного образования в образовательной организации осуществляется в группах.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Группы могут иметь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общеразвивающую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, компенсирующую, оздоровительную или комбинированную направленность.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В группах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2314A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314A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color w:val="000000"/>
          <w:sz w:val="28"/>
          <w:szCs w:val="28"/>
          <w:lang w:eastAsia="ru-RU" w:bidi="ru-RU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В группах</w:t>
      </w:r>
      <w:r w:rsidRPr="002314AD"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314AD" w:rsidRPr="001670ED" w:rsidRDefault="002314AD" w:rsidP="002314AD">
      <w:pPr>
        <w:pStyle w:val="3"/>
        <w:shd w:val="clear" w:color="auto" w:fill="auto"/>
        <w:tabs>
          <w:tab w:val="left" w:pos="198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потребностей,</w:t>
      </w:r>
      <w:r w:rsidRPr="001670ED">
        <w:rPr>
          <w:color w:val="000000"/>
          <w:sz w:val="28"/>
          <w:szCs w:val="28"/>
          <w:lang w:eastAsia="ru-RU" w:bidi="ru-RU"/>
        </w:rPr>
        <w:tab/>
        <w:t xml:space="preserve">индивидуальных </w:t>
      </w:r>
      <w:r>
        <w:rPr>
          <w:color w:val="000000"/>
          <w:sz w:val="28"/>
          <w:szCs w:val="28"/>
          <w:lang w:eastAsia="ru-RU" w:bidi="ru-RU"/>
        </w:rPr>
        <w:t>в</w:t>
      </w:r>
      <w:r w:rsidRPr="001670ED">
        <w:rPr>
          <w:color w:val="000000"/>
          <w:sz w:val="28"/>
          <w:szCs w:val="28"/>
          <w:lang w:eastAsia="ru-RU" w:bidi="ru-RU"/>
        </w:rPr>
        <w:t>озможностей,</w:t>
      </w:r>
      <w:r w:rsidRPr="001670ED">
        <w:rPr>
          <w:color w:val="000000"/>
          <w:sz w:val="28"/>
          <w:szCs w:val="28"/>
          <w:lang w:eastAsia="ru-RU" w:bidi="ru-RU"/>
        </w:rPr>
        <w:tab/>
        <w:t>обеспечивающей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коррекцию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нарушений развития и социальную адаптацию воспитанников с ограниченными возможностями здоровья.</w:t>
      </w:r>
    </w:p>
    <w:p w:rsidR="00E40A0C" w:rsidRDefault="00E40A0C" w:rsidP="00E40A0C">
      <w:pPr>
        <w:pStyle w:val="3"/>
        <w:shd w:val="clear" w:color="auto" w:fill="auto"/>
        <w:tabs>
          <w:tab w:val="left" w:pos="851"/>
          <w:tab w:val="right" w:pos="6282"/>
          <w:tab w:val="left" w:pos="6452"/>
        </w:tabs>
        <w:spacing w:after="0" w:line="240" w:lineRule="auto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2314AD" w:rsidRPr="001670ED">
        <w:rPr>
          <w:color w:val="000000"/>
          <w:sz w:val="28"/>
          <w:szCs w:val="28"/>
          <w:lang w:eastAsia="ru-RU" w:bidi="ru-RU"/>
        </w:rPr>
        <w:t xml:space="preserve">В образовательной организации могут быть организованы также: </w:t>
      </w:r>
    </w:p>
    <w:p w:rsidR="00E40A0C" w:rsidRPr="00E40A0C" w:rsidRDefault="002314AD" w:rsidP="00E40A0C">
      <w:pPr>
        <w:pStyle w:val="3"/>
        <w:numPr>
          <w:ilvl w:val="0"/>
          <w:numId w:val="15"/>
        </w:numPr>
        <w:shd w:val="clear" w:color="auto" w:fill="auto"/>
        <w:tabs>
          <w:tab w:val="left" w:pos="851"/>
          <w:tab w:val="right" w:pos="6282"/>
          <w:tab w:val="left" w:pos="6452"/>
        </w:tabs>
        <w:spacing w:after="0" w:line="24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E40A0C">
        <w:rPr>
          <w:color w:val="000000"/>
          <w:sz w:val="28"/>
          <w:szCs w:val="28"/>
          <w:lang w:eastAsia="ru-RU" w:bidi="ru-RU"/>
        </w:rPr>
        <w:t>группы детей раннего возраста без реализации образовательной программы дошкольного</w:t>
      </w:r>
      <w:r w:rsidRPr="00E40A0C">
        <w:rPr>
          <w:color w:val="000000"/>
          <w:sz w:val="28"/>
          <w:szCs w:val="28"/>
          <w:lang w:eastAsia="ru-RU" w:bidi="ru-RU"/>
        </w:rPr>
        <w:tab/>
        <w:t>образования, обеспечивающие</w:t>
      </w:r>
      <w:r w:rsidRPr="00E40A0C">
        <w:rPr>
          <w:color w:val="000000"/>
          <w:sz w:val="28"/>
          <w:szCs w:val="28"/>
          <w:lang w:eastAsia="ru-RU" w:bidi="ru-RU"/>
        </w:rPr>
        <w:tab/>
        <w:t>развитие, присмотр, уход</w:t>
      </w:r>
      <w:r w:rsidR="00E40A0C">
        <w:rPr>
          <w:color w:val="000000"/>
          <w:sz w:val="28"/>
          <w:szCs w:val="28"/>
          <w:lang w:eastAsia="ru-RU" w:bidi="ru-RU"/>
        </w:rPr>
        <w:t xml:space="preserve"> </w:t>
      </w:r>
      <w:r w:rsidRPr="00E40A0C">
        <w:rPr>
          <w:color w:val="000000"/>
          <w:sz w:val="28"/>
          <w:szCs w:val="28"/>
          <w:lang w:eastAsia="ru-RU" w:bidi="ru-RU"/>
        </w:rPr>
        <w:t>и оздоровление воспитанников в возрасте от 2 месяцев до 3 лет;</w:t>
      </w:r>
    </w:p>
    <w:p w:rsidR="00E40A0C" w:rsidRDefault="002314AD" w:rsidP="00E40A0C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lastRenderedPageBreak/>
        <w:t>группы по присмотру и уходу без реализации образовательной программы дошкольного</w:t>
      </w:r>
      <w:r w:rsidRPr="001670ED">
        <w:rPr>
          <w:color w:val="000000"/>
          <w:sz w:val="28"/>
          <w:szCs w:val="28"/>
          <w:lang w:eastAsia="ru-RU" w:bidi="ru-RU"/>
        </w:rPr>
        <w:tab/>
        <w:t>образования для воспитанников</w:t>
      </w:r>
      <w:r w:rsidRPr="001670ED">
        <w:rPr>
          <w:color w:val="000000"/>
          <w:sz w:val="28"/>
          <w:szCs w:val="28"/>
          <w:lang w:eastAsia="ru-RU" w:bidi="ru-RU"/>
        </w:rPr>
        <w:tab/>
        <w:t>в возрасте от</w:t>
      </w:r>
      <w:r w:rsidRPr="001670ED">
        <w:rPr>
          <w:color w:val="000000"/>
          <w:sz w:val="28"/>
          <w:szCs w:val="28"/>
          <w:lang w:eastAsia="ru-RU" w:bidi="ru-RU"/>
        </w:rPr>
        <w:tab/>
      </w:r>
      <w:r w:rsidR="00E40A0C"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2 месяцев</w:t>
      </w:r>
      <w:r w:rsidR="00E40A0C"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314AD" w:rsidRPr="00E40A0C" w:rsidRDefault="002314AD" w:rsidP="00E40A0C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40A0C">
        <w:rPr>
          <w:color w:val="000000"/>
          <w:sz w:val="28"/>
          <w:szCs w:val="28"/>
          <w:lang w:eastAsia="ru-RU" w:bidi="ru-RU"/>
        </w:rPr>
        <w:t>семейные</w:t>
      </w:r>
      <w:r w:rsidRPr="00E40A0C">
        <w:rPr>
          <w:color w:val="000000"/>
          <w:sz w:val="28"/>
          <w:szCs w:val="28"/>
          <w:lang w:eastAsia="ru-RU" w:bidi="ru-RU"/>
        </w:rPr>
        <w:tab/>
        <w:t>дошкольные группы с целью</w:t>
      </w:r>
      <w:r w:rsidRPr="00E40A0C">
        <w:rPr>
          <w:color w:val="000000"/>
          <w:sz w:val="28"/>
          <w:szCs w:val="28"/>
          <w:lang w:eastAsia="ru-RU" w:bidi="ru-RU"/>
        </w:rPr>
        <w:tab/>
        <w:t>удовлетворения</w:t>
      </w:r>
      <w:r w:rsidRPr="00E40A0C">
        <w:rPr>
          <w:color w:val="000000"/>
          <w:sz w:val="28"/>
          <w:szCs w:val="28"/>
          <w:lang w:eastAsia="ru-RU" w:bidi="ru-RU"/>
        </w:rPr>
        <w:tab/>
        <w:t>потребности</w:t>
      </w:r>
    </w:p>
    <w:p w:rsidR="002314AD" w:rsidRPr="001670ED" w:rsidRDefault="002314AD" w:rsidP="00E40A0C">
      <w:pPr>
        <w:pStyle w:val="3"/>
        <w:shd w:val="clear" w:color="auto" w:fill="auto"/>
        <w:spacing w:after="0" w:line="240" w:lineRule="auto"/>
        <w:ind w:left="720" w:right="20" w:firstLine="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314AD" w:rsidRPr="001670E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2314AD" w:rsidRPr="001670ED" w:rsidRDefault="002314AD" w:rsidP="002314AD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2314AD" w:rsidRPr="001670ED" w:rsidRDefault="002314AD" w:rsidP="002314AD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психолого</w:t>
      </w:r>
      <w:r w:rsidRPr="001670ED">
        <w:rPr>
          <w:color w:val="000000"/>
          <w:sz w:val="28"/>
          <w:szCs w:val="28"/>
          <w:lang w:eastAsia="ru-RU" w:bidi="ru-RU"/>
        </w:rPr>
        <w:softHyphen/>
        <w:t>педагогической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E40A0C" w:rsidRDefault="00E40A0C" w:rsidP="002314AD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color w:val="000000"/>
          <w:sz w:val="28"/>
          <w:szCs w:val="28"/>
          <w:lang w:eastAsia="ru-RU" w:bidi="ru-RU"/>
        </w:rPr>
      </w:pPr>
    </w:p>
    <w:p w:rsidR="00B91D60" w:rsidRDefault="00E40A0C" w:rsidP="00E40A0C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color w:val="000000"/>
          <w:sz w:val="28"/>
          <w:szCs w:val="28"/>
          <w:lang w:eastAsia="ru-RU" w:bidi="ru-RU"/>
        </w:rPr>
      </w:pPr>
      <w:r w:rsidRPr="00E40A0C">
        <w:rPr>
          <w:color w:val="000000"/>
          <w:sz w:val="28"/>
          <w:szCs w:val="28"/>
          <w:lang w:val="en-US" w:eastAsia="ru-RU" w:bidi="ru-RU"/>
        </w:rPr>
        <w:t>III</w:t>
      </w:r>
      <w:r w:rsidRPr="00E40A0C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314AD" w:rsidRPr="001670ED">
        <w:rPr>
          <w:color w:val="000000"/>
          <w:sz w:val="28"/>
          <w:szCs w:val="28"/>
          <w:lang w:eastAsia="ru-RU" w:bidi="ru-RU"/>
        </w:rPr>
        <w:t>Особенности организации образовательной деятельности для лиц с ограниченными</w:t>
      </w:r>
      <w:r w:rsidRPr="00E40A0C">
        <w:rPr>
          <w:color w:val="000000"/>
          <w:sz w:val="28"/>
          <w:szCs w:val="28"/>
          <w:lang w:eastAsia="ru-RU" w:bidi="ru-RU"/>
        </w:rPr>
        <w:t xml:space="preserve"> </w:t>
      </w:r>
      <w:r w:rsidRPr="001670ED">
        <w:rPr>
          <w:color w:val="000000"/>
          <w:sz w:val="28"/>
          <w:szCs w:val="28"/>
          <w:lang w:eastAsia="ru-RU" w:bidi="ru-RU"/>
        </w:rPr>
        <w:t>возможностями здоровья</w:t>
      </w:r>
    </w:p>
    <w:p w:rsidR="00E40A0C" w:rsidRDefault="00E40A0C" w:rsidP="00E40A0C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color w:val="000000"/>
          <w:sz w:val="28"/>
          <w:szCs w:val="28"/>
          <w:lang w:eastAsia="ru-RU" w:bidi="ru-RU"/>
        </w:rPr>
      </w:pP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абилитации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ребенка-инвалида.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психолого-медико-педагогической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комиссии</w:t>
      </w: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В образовательных организациях, осуществляющих образовательную деятельность по адаптированным образовательным </w:t>
      </w:r>
      <w:r w:rsidRPr="001670ED">
        <w:rPr>
          <w:color w:val="000000"/>
          <w:sz w:val="28"/>
          <w:szCs w:val="28"/>
          <w:lang w:eastAsia="ru-RU" w:bidi="ru-RU"/>
        </w:rPr>
        <w:lastRenderedPageBreak/>
        <w:t>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40A0C" w:rsidRPr="001670ED" w:rsidRDefault="00E40A0C" w:rsidP="00E40A0C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для детей с ограниченными возможностями здоровья по зрению: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присутствие ассистента, оказывающего ребенку необходимую помощь;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обеспечение выпуска альтернативных форматов печатных материалов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(крупный шрифт) или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аудиофайлов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;</w:t>
      </w:r>
    </w:p>
    <w:p w:rsidR="00E40A0C" w:rsidRPr="001670ED" w:rsidRDefault="00E40A0C" w:rsidP="00E40A0C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для детей с ограниченными возможностями здоровья по слуху: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обеспечение надлежащими звуковыми средствами воспроизведения информации;</w:t>
      </w:r>
    </w:p>
    <w:p w:rsidR="00E40A0C" w:rsidRPr="001670ED" w:rsidRDefault="00E40A0C" w:rsidP="00E40A0C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Количество детей в группах компенсирующей направленности не должно превышать:</w:t>
      </w:r>
    </w:p>
    <w:p w:rsidR="00E40A0C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тяжелыми нарушениями речи - 6 детей в возрасте до 3 лет и 10 детей в возрасте старше 3 лет;</w:t>
      </w:r>
      <w:r w:rsidRPr="00E40A0C">
        <w:rPr>
          <w:color w:val="000000"/>
          <w:sz w:val="28"/>
          <w:szCs w:val="28"/>
          <w:lang w:eastAsia="ru-RU" w:bidi="ru-RU"/>
        </w:rPr>
        <w:t xml:space="preserve"> 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фонетико-фонематическими нарушениями речи - 12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глухих детей - 6 детей для обеих возрастных групп; для слабослышащих детей - 6 детей в возрасте до 3 лет и 8 детей в возрасте </w:t>
      </w:r>
      <w:r w:rsidRPr="001670ED">
        <w:rPr>
          <w:color w:val="000000"/>
          <w:sz w:val="28"/>
          <w:szCs w:val="28"/>
          <w:lang w:eastAsia="ru-RU" w:bidi="ru-RU"/>
        </w:rPr>
        <w:lastRenderedPageBreak/>
        <w:t>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слепых детей - 6 детей для обеих возрастных групп; для слабовидящих детей - 6 детей в возрасте до 3 лет и 10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детей с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амблиопией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, косоглазием - 6 детей в возрасте до 3 лет и 10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детей с задержкой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психоречевого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развития - 6 детей в возрасте до 3 лет; для детей с задержкой психического развития - 10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умственной отсталостью легкой степени - 10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умственной отсталостью умеренной, тяжелой степени - 8 детей в возрасте старше 3 лет;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детей с расстройствами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аутистического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спектра - 5 детей для обеих возрастных групп;</w:t>
      </w:r>
    </w:p>
    <w:p w:rsidR="00E40A0C" w:rsidRPr="001670ED" w:rsidRDefault="00E40A0C" w:rsidP="00FA5FA3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Количество детей в группах комбинированной направленности не должно превышать:</w:t>
      </w:r>
    </w:p>
    <w:p w:rsidR="00FA5FA3" w:rsidRPr="00FA5FA3" w:rsidRDefault="00E40A0C" w:rsidP="00FA5FA3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в возрасте до 3 лет - не более 10 детей, в том числе не более 3 детей с ограниченными возможностями здоровья; </w:t>
      </w:r>
    </w:p>
    <w:p w:rsidR="00E40A0C" w:rsidRPr="001670ED" w:rsidRDefault="00E40A0C" w:rsidP="00FA5FA3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в возрасте старше 3 лет:</w:t>
      </w:r>
    </w:p>
    <w:p w:rsidR="00E40A0C" w:rsidRPr="001670ED" w:rsidRDefault="00E40A0C" w:rsidP="00FA5FA3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аутистического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спектра, или детей со сложным дефектом;</w:t>
      </w:r>
    </w:p>
    <w:p w:rsidR="00E40A0C" w:rsidRPr="001670ED" w:rsidRDefault="00E40A0C" w:rsidP="00FA5FA3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не более 15 детей, в том числе не более 4 слабовидящих и (или) детей с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амблиопией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40A0C" w:rsidRPr="001670ED" w:rsidRDefault="00E40A0C" w:rsidP="00FA5FA3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</w:t>
      </w:r>
      <w:r w:rsidRPr="001670ED">
        <w:rPr>
          <w:color w:val="000000"/>
          <w:sz w:val="28"/>
          <w:szCs w:val="28"/>
          <w:lang w:eastAsia="ru-RU" w:bidi="ru-RU"/>
        </w:rPr>
        <w:lastRenderedPageBreak/>
        <w:t>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40A0C" w:rsidRPr="001670ED" w:rsidRDefault="00E40A0C" w:rsidP="00E40A0C">
      <w:pPr>
        <w:pStyle w:val="3"/>
        <w:numPr>
          <w:ilvl w:val="0"/>
          <w:numId w:val="13"/>
        </w:numPr>
        <w:shd w:val="clear" w:color="auto" w:fill="auto"/>
        <w:tabs>
          <w:tab w:val="left" w:pos="119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, сурдопедагог, тифлопедагог), учитель-логопед, педагог-психолог,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тьютор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, ассистент (помощник) на каждую группу:</w:t>
      </w:r>
    </w:p>
    <w:p w:rsidR="00E40A0C" w:rsidRPr="001670ED" w:rsidRDefault="00E40A0C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 психолога;</w:t>
      </w:r>
    </w:p>
    <w:p w:rsidR="00E40A0C" w:rsidRPr="00FA5FA3" w:rsidRDefault="00E40A0C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детей с нарушениями зрения (слепых, слабовидящих, с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амблиопией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для детей с расстройствами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аутистического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спектра - не менее 0,5 штатной единицы учителя-дефектолога (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олигофренопедагогога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) и/или педагога-психолога, не менее 0,5 штатной единицы учителя-логопеда;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) и/или педагога-психолога, не менее 0,5 штатной единицы учителя-логопеда;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 умственной отсталостью - не менее 1 штатной единицы учителя-дефектолога (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), не менее 0,5 штатной единицы учителя-логопеда и не менее 1 штатной единицы педагога-психолога;</w:t>
      </w:r>
    </w:p>
    <w:p w:rsidR="00FA5FA3" w:rsidRPr="001670ED" w:rsidRDefault="00FA5FA3" w:rsidP="00FA5FA3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 психолога, не менее 0,5 штатной единицы учителя-логопеда, не менее 1 штатной единицы ассистента (помощника).</w:t>
      </w:r>
    </w:p>
    <w:p w:rsidR="00FA5FA3" w:rsidRPr="001670ED" w:rsidRDefault="00FA5FA3" w:rsidP="00FA5FA3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аутистического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.</w:t>
      </w:r>
    </w:p>
    <w:p w:rsidR="00FA5FA3" w:rsidRPr="001670ED" w:rsidRDefault="00FA5FA3" w:rsidP="00FA5FA3">
      <w:pPr>
        <w:pStyle w:val="3"/>
        <w:shd w:val="clear" w:color="auto" w:fill="auto"/>
        <w:tabs>
          <w:tab w:val="left" w:pos="501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При получении дошкольного образования детьми с ограниченными возможностями здоровья в группах комбинированной направленности для </w:t>
      </w:r>
      <w:r w:rsidRPr="001670ED">
        <w:rPr>
          <w:color w:val="000000"/>
          <w:sz w:val="28"/>
          <w:szCs w:val="28"/>
          <w:lang w:eastAsia="ru-RU" w:bidi="ru-RU"/>
        </w:rPr>
        <w:lastRenderedPageBreak/>
        <w:t>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</w:t>
      </w:r>
      <w:r w:rsidRPr="001670ED">
        <w:rPr>
          <w:color w:val="000000"/>
          <w:sz w:val="28"/>
          <w:szCs w:val="28"/>
          <w:lang w:eastAsia="ru-RU" w:bidi="ru-RU"/>
        </w:rPr>
        <w:tab/>
        <w:t>учитель-дефектолог (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, сурдопедагог, тифлопедагог), учитель-логопед, педагог-психолог,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тьютор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, ассистент (помощник) из расчета 1 штатная единица:</w:t>
      </w:r>
    </w:p>
    <w:p w:rsidR="00FA5FA3" w:rsidRPr="001670ED" w:rsidRDefault="00FA5FA3" w:rsidP="00FA5FA3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 xml:space="preserve">учителя-дефектолога (сурдопедагога, тифлопедагога, </w:t>
      </w:r>
      <w:proofErr w:type="spellStart"/>
      <w:r w:rsidRPr="001670ED">
        <w:rPr>
          <w:color w:val="000000"/>
          <w:sz w:val="28"/>
          <w:szCs w:val="28"/>
          <w:lang w:eastAsia="ru-RU" w:bidi="ru-RU"/>
        </w:rPr>
        <w:t>олигофренопедагога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>) на каждые 5-12 обучающихся с ограниченными возможностями здоровья;</w:t>
      </w:r>
    </w:p>
    <w:p w:rsidR="00FA5FA3" w:rsidRPr="001670ED" w:rsidRDefault="00FA5FA3" w:rsidP="00FA5FA3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учителя-логопеда на каждые 5-12 обучающихся с ограниченными возможностями здоровья;</w:t>
      </w:r>
    </w:p>
    <w:p w:rsidR="00FA5FA3" w:rsidRPr="001670ED" w:rsidRDefault="00FA5FA3" w:rsidP="00FA5FA3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педагога-психолога на каждые 20 обучающихся с ограниченными возможностями здоровья;</w:t>
      </w:r>
    </w:p>
    <w:p w:rsidR="00FA5FA3" w:rsidRPr="001670ED" w:rsidRDefault="00FA5FA3" w:rsidP="00FA5FA3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proofErr w:type="spellStart"/>
      <w:r w:rsidRPr="001670ED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Pr="001670ED">
        <w:rPr>
          <w:color w:val="000000"/>
          <w:sz w:val="28"/>
          <w:szCs w:val="28"/>
          <w:lang w:eastAsia="ru-RU" w:bidi="ru-RU"/>
        </w:rPr>
        <w:t xml:space="preserve"> на каждые 1-5 обучающихся с ограниченными возможностями здоровья;</w:t>
      </w:r>
    </w:p>
    <w:p w:rsidR="00FA5FA3" w:rsidRPr="001670ED" w:rsidRDefault="00FA5FA3" w:rsidP="00FA5FA3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ассистента (помощника) на каждые 1-5 обучающихся с ограниченными возможностями здоровья.</w:t>
      </w:r>
    </w:p>
    <w:p w:rsidR="00FA5FA3" w:rsidRPr="001670ED" w:rsidRDefault="00FA5FA3" w:rsidP="00FA5FA3">
      <w:pPr>
        <w:pStyle w:val="3"/>
        <w:numPr>
          <w:ilvl w:val="0"/>
          <w:numId w:val="13"/>
        </w:numPr>
        <w:shd w:val="clear" w:color="auto" w:fill="auto"/>
        <w:tabs>
          <w:tab w:val="left" w:pos="119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FA5FA3" w:rsidRPr="001670ED" w:rsidRDefault="00FA5FA3" w:rsidP="00FA5FA3">
      <w:pPr>
        <w:pStyle w:val="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1670ED">
        <w:rPr>
          <w:color w:val="000000"/>
          <w:sz w:val="28"/>
          <w:szCs w:val="28"/>
          <w:lang w:eastAsia="ru-RU" w:bidi="ru-RU"/>
        </w:rPr>
        <w:t>Порядок регламентации и оформления отношений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E40A0C" w:rsidRPr="001670ED" w:rsidRDefault="00E40A0C" w:rsidP="00E40A0C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</w:p>
    <w:p w:rsidR="00E40A0C" w:rsidRPr="002314AD" w:rsidRDefault="00E40A0C" w:rsidP="00E40A0C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sectPr w:rsidR="00E40A0C" w:rsidRPr="002314AD" w:rsidSect="00B2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74" w:rsidRDefault="00527774" w:rsidP="00B91D60">
      <w:pPr>
        <w:spacing w:after="0" w:line="240" w:lineRule="auto"/>
      </w:pPr>
      <w:r>
        <w:separator/>
      </w:r>
    </w:p>
  </w:endnote>
  <w:endnote w:type="continuationSeparator" w:id="0">
    <w:p w:rsidR="00527774" w:rsidRDefault="00527774" w:rsidP="00B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74" w:rsidRDefault="00527774" w:rsidP="00B91D60">
      <w:pPr>
        <w:spacing w:after="0" w:line="240" w:lineRule="auto"/>
      </w:pPr>
      <w:r>
        <w:separator/>
      </w:r>
    </w:p>
  </w:footnote>
  <w:footnote w:type="continuationSeparator" w:id="0">
    <w:p w:rsidR="00527774" w:rsidRDefault="00527774" w:rsidP="00B9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20F"/>
    <w:multiLevelType w:val="hybridMultilevel"/>
    <w:tmpl w:val="FB046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1810"/>
    <w:multiLevelType w:val="hybridMultilevel"/>
    <w:tmpl w:val="3E768BFC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C5048"/>
    <w:multiLevelType w:val="hybridMultilevel"/>
    <w:tmpl w:val="FFF8968C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8387BA9"/>
    <w:multiLevelType w:val="hybridMultilevel"/>
    <w:tmpl w:val="B77E12F0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E42D73"/>
    <w:multiLevelType w:val="hybridMultilevel"/>
    <w:tmpl w:val="B6CA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67E1B"/>
    <w:multiLevelType w:val="multilevel"/>
    <w:tmpl w:val="680C0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C7DE0"/>
    <w:multiLevelType w:val="hybridMultilevel"/>
    <w:tmpl w:val="B1220E96"/>
    <w:lvl w:ilvl="0" w:tplc="A5A8CE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EC3125D"/>
    <w:multiLevelType w:val="hybridMultilevel"/>
    <w:tmpl w:val="3CB2F938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EC4EE7"/>
    <w:multiLevelType w:val="multilevel"/>
    <w:tmpl w:val="911EC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F722B"/>
    <w:multiLevelType w:val="hybridMultilevel"/>
    <w:tmpl w:val="75A6FEBA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74627"/>
    <w:multiLevelType w:val="hybridMultilevel"/>
    <w:tmpl w:val="ED92A2B0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8DB409D"/>
    <w:multiLevelType w:val="hybridMultilevel"/>
    <w:tmpl w:val="011CDBEC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10164BB"/>
    <w:multiLevelType w:val="hybridMultilevel"/>
    <w:tmpl w:val="E5AA4CF6"/>
    <w:lvl w:ilvl="0" w:tplc="12BE78B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87C"/>
    <w:multiLevelType w:val="hybridMultilevel"/>
    <w:tmpl w:val="5F687750"/>
    <w:lvl w:ilvl="0" w:tplc="A5A8C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89A5B3B"/>
    <w:multiLevelType w:val="hybridMultilevel"/>
    <w:tmpl w:val="3AD46ADA"/>
    <w:lvl w:ilvl="0" w:tplc="DAF2F372">
      <w:start w:val="1"/>
      <w:numFmt w:val="bullet"/>
      <w:lvlText w:val="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59D17CEC"/>
    <w:multiLevelType w:val="hybridMultilevel"/>
    <w:tmpl w:val="768EB348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FB02934"/>
    <w:multiLevelType w:val="multilevel"/>
    <w:tmpl w:val="E2E64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53CD0"/>
    <w:multiLevelType w:val="multilevel"/>
    <w:tmpl w:val="5D5ACC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92030"/>
    <w:multiLevelType w:val="hybridMultilevel"/>
    <w:tmpl w:val="7D6E7074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B233922"/>
    <w:multiLevelType w:val="hybridMultilevel"/>
    <w:tmpl w:val="05609C5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DD65920"/>
    <w:multiLevelType w:val="hybridMultilevel"/>
    <w:tmpl w:val="C3C61BCC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DF91994"/>
    <w:multiLevelType w:val="hybridMultilevel"/>
    <w:tmpl w:val="00F63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20"/>
  </w:num>
  <w:num w:numId="8">
    <w:abstractNumId w:val="9"/>
  </w:num>
  <w:num w:numId="9">
    <w:abstractNumId w:val="7"/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12"/>
  </w:num>
  <w:num w:numId="15">
    <w:abstractNumId w:val="1"/>
  </w:num>
  <w:num w:numId="16">
    <w:abstractNumId w:val="5"/>
  </w:num>
  <w:num w:numId="17">
    <w:abstractNumId w:val="19"/>
  </w:num>
  <w:num w:numId="18">
    <w:abstractNumId w:val="10"/>
  </w:num>
  <w:num w:numId="19">
    <w:abstractNumId w:val="14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2C"/>
    <w:rsid w:val="00090E14"/>
    <w:rsid w:val="00113A91"/>
    <w:rsid w:val="00123442"/>
    <w:rsid w:val="0015207C"/>
    <w:rsid w:val="001F5C7D"/>
    <w:rsid w:val="002314AD"/>
    <w:rsid w:val="002C110C"/>
    <w:rsid w:val="00365C2D"/>
    <w:rsid w:val="003F086C"/>
    <w:rsid w:val="00432AC9"/>
    <w:rsid w:val="00436AC2"/>
    <w:rsid w:val="00473E32"/>
    <w:rsid w:val="004E407B"/>
    <w:rsid w:val="00527774"/>
    <w:rsid w:val="005347E6"/>
    <w:rsid w:val="005B289E"/>
    <w:rsid w:val="00607A60"/>
    <w:rsid w:val="006C143C"/>
    <w:rsid w:val="007624C3"/>
    <w:rsid w:val="00817EB3"/>
    <w:rsid w:val="008354A9"/>
    <w:rsid w:val="0086682E"/>
    <w:rsid w:val="008C22E1"/>
    <w:rsid w:val="008F432E"/>
    <w:rsid w:val="0090595E"/>
    <w:rsid w:val="0091007E"/>
    <w:rsid w:val="00957C7E"/>
    <w:rsid w:val="009F0A09"/>
    <w:rsid w:val="00B2130A"/>
    <w:rsid w:val="00B33B4F"/>
    <w:rsid w:val="00B72117"/>
    <w:rsid w:val="00B91D60"/>
    <w:rsid w:val="00C47296"/>
    <w:rsid w:val="00C5632C"/>
    <w:rsid w:val="00C56A88"/>
    <w:rsid w:val="00D43228"/>
    <w:rsid w:val="00D97735"/>
    <w:rsid w:val="00DA0A47"/>
    <w:rsid w:val="00DB458A"/>
    <w:rsid w:val="00E40A0C"/>
    <w:rsid w:val="00E84553"/>
    <w:rsid w:val="00E8558B"/>
    <w:rsid w:val="00ED34E2"/>
    <w:rsid w:val="00EE0B92"/>
    <w:rsid w:val="00F125E0"/>
    <w:rsid w:val="00F67F81"/>
    <w:rsid w:val="00FA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60"/>
    <w:pPr>
      <w:ind w:left="720"/>
      <w:contextualSpacing/>
    </w:pPr>
  </w:style>
  <w:style w:type="character" w:customStyle="1" w:styleId="2">
    <w:name w:val="Сноска (2)_"/>
    <w:basedOn w:val="a0"/>
    <w:link w:val="20"/>
    <w:rsid w:val="00B91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Сноска_"/>
    <w:basedOn w:val="a0"/>
    <w:link w:val="a5"/>
    <w:rsid w:val="00B91D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rsid w:val="00B91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Сноска (2)"/>
    <w:basedOn w:val="a"/>
    <w:link w:val="2"/>
    <w:rsid w:val="00B91D60"/>
    <w:pPr>
      <w:widowControl w:val="0"/>
      <w:shd w:val="clear" w:color="auto" w:fill="FFFFFF"/>
      <w:spacing w:after="0" w:line="49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Сноска"/>
    <w:basedOn w:val="a"/>
    <w:link w:val="a4"/>
    <w:rsid w:val="00B91D60"/>
    <w:pPr>
      <w:widowControl w:val="0"/>
      <w:shd w:val="clear" w:color="auto" w:fill="FFFFFF"/>
      <w:spacing w:after="0" w:line="278" w:lineRule="exact"/>
      <w:ind w:firstLine="5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6"/>
    <w:rsid w:val="00B91D60"/>
    <w:pPr>
      <w:widowControl w:val="0"/>
      <w:shd w:val="clear" w:color="auto" w:fill="FFFFFF"/>
      <w:spacing w:after="240" w:line="0" w:lineRule="atLeast"/>
      <w:ind w:hanging="15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0">
    <w:name w:val="Основной текст (2) + Масштаб 100%"/>
    <w:basedOn w:val="a0"/>
    <w:rsid w:val="0023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Сноска (3)_"/>
    <w:basedOn w:val="a0"/>
    <w:link w:val="31"/>
    <w:rsid w:val="002314AD"/>
    <w:rPr>
      <w:rFonts w:ascii="Times New Roman" w:eastAsia="Times New Roman" w:hAnsi="Times New Roman" w:cs="Times New Roman"/>
      <w:w w:val="150"/>
      <w:sz w:val="9"/>
      <w:szCs w:val="9"/>
      <w:shd w:val="clear" w:color="auto" w:fill="FFFFFF"/>
    </w:rPr>
  </w:style>
  <w:style w:type="paragraph" w:customStyle="1" w:styleId="31">
    <w:name w:val="Сноска (3)"/>
    <w:basedOn w:val="a"/>
    <w:link w:val="30"/>
    <w:rsid w:val="002314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6FD11-F357-4C72-9689-CFFD418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Наталья</cp:lastModifiedBy>
  <cp:revision>8</cp:revision>
  <cp:lastPrinted>2021-01-29T02:10:00Z</cp:lastPrinted>
  <dcterms:created xsi:type="dcterms:W3CDTF">2021-01-28T06:08:00Z</dcterms:created>
  <dcterms:modified xsi:type="dcterms:W3CDTF">2021-01-29T02:20:00Z</dcterms:modified>
</cp:coreProperties>
</file>