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1" w:rsidRDefault="00954281" w:rsidP="00954281">
      <w:pPr>
        <w:ind w:right="28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052879" w:rsidP="00052879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1075BC" w:rsidP="00052879">
      <w:pPr>
        <w:ind w:right="281"/>
        <w:jc w:val="both"/>
      </w:pPr>
      <w:r w:rsidRPr="001075BC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E821F9" w:rsidRPr="009F22D5" w:rsidRDefault="00E821F9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E821F9" w:rsidRPr="00562526" w:rsidRDefault="00E821F9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</w:t>
      </w:r>
      <w:r w:rsidR="00616473">
        <w:rPr>
          <w:sz w:val="28"/>
        </w:rPr>
        <w:t>45</w:t>
      </w:r>
      <w:r>
        <w:rPr>
          <w:sz w:val="28"/>
        </w:rPr>
        <w:t xml:space="preserve"> от </w:t>
      </w:r>
      <w:r w:rsidR="00616473">
        <w:rPr>
          <w:sz w:val="28"/>
        </w:rPr>
        <w:t>28</w:t>
      </w:r>
      <w:r>
        <w:rPr>
          <w:sz w:val="28"/>
        </w:rPr>
        <w:t>.</w:t>
      </w:r>
      <w:r w:rsidR="00616473">
        <w:rPr>
          <w:sz w:val="28"/>
        </w:rPr>
        <w:t>0</w:t>
      </w:r>
      <w:r w:rsidR="00485541">
        <w:rPr>
          <w:sz w:val="28"/>
        </w:rPr>
        <w:t>1</w:t>
      </w:r>
      <w:r>
        <w:rPr>
          <w:sz w:val="28"/>
        </w:rPr>
        <w:t>.202</w:t>
      </w:r>
      <w:r w:rsidR="00616473">
        <w:rPr>
          <w:sz w:val="28"/>
        </w:rPr>
        <w:t>1</w:t>
      </w:r>
      <w:r>
        <w:rPr>
          <w:sz w:val="28"/>
        </w:rPr>
        <w:t xml:space="preserve">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tabs>
          <w:tab w:val="left" w:pos="4185"/>
        </w:tabs>
        <w:jc w:val="both"/>
      </w:pP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 202</w:t>
      </w:r>
      <w:r w:rsidR="00445F98">
        <w:rPr>
          <w:sz w:val="28"/>
          <w:szCs w:val="28"/>
        </w:rPr>
        <w:t>1</w:t>
      </w:r>
      <w:r w:rsidRPr="004B0D37">
        <w:rPr>
          <w:sz w:val="28"/>
          <w:szCs w:val="28"/>
        </w:rPr>
        <w:t xml:space="preserve"> г. № _____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 xml:space="preserve">численности детей в возрасте от 2 месяцев до 3 </w:t>
            </w:r>
            <w:r w:rsidRPr="00693D2A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485541" w:rsidRPr="00485541" w:rsidRDefault="00052879" w:rsidP="0048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616473">
              <w:rPr>
                <w:sz w:val="28"/>
                <w:szCs w:val="28"/>
              </w:rPr>
              <w:t>900</w:t>
            </w:r>
            <w:r w:rsidR="00616473" w:rsidRPr="00616473">
              <w:rPr>
                <w:sz w:val="28"/>
                <w:szCs w:val="28"/>
              </w:rPr>
              <w:t>453,80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E436F0" w:rsidRPr="00E436F0">
              <w:rPr>
                <w:rFonts w:ascii="Times New Roman" w:hAnsi="Times New Roman" w:cs="Times New Roman"/>
                <w:sz w:val="28"/>
                <w:szCs w:val="28"/>
              </w:rPr>
              <w:t>381,66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436F0" w:rsidRPr="00E436F0">
              <w:rPr>
                <w:rFonts w:ascii="Times New Roman" w:hAnsi="Times New Roman" w:cs="Times New Roman"/>
                <w:sz w:val="28"/>
                <w:szCs w:val="28"/>
              </w:rPr>
              <w:t>160 763,70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151 788,00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116 259,50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6F0" w:rsidRPr="00E436F0">
              <w:rPr>
                <w:rFonts w:ascii="Times New Roman" w:hAnsi="Times New Roman" w:cs="Times New Roman"/>
                <w:sz w:val="28"/>
                <w:szCs w:val="28"/>
              </w:rPr>
              <w:t>149072,14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436F0" w:rsidRPr="00E436F0">
              <w:rPr>
                <w:rFonts w:ascii="Times New Roman" w:hAnsi="Times New Roman" w:cs="Times New Roman"/>
                <w:sz w:val="28"/>
                <w:szCs w:val="28"/>
              </w:rPr>
              <w:t>29 401,90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29 141,10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</w:t>
            </w:r>
            <w:r w:rsidRPr="00B976A6">
              <w:rPr>
                <w:sz w:val="28"/>
                <w:szCs w:val="28"/>
              </w:rPr>
              <w:lastRenderedPageBreak/>
              <w:t xml:space="preserve">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</w:t>
      </w:r>
      <w:r w:rsidRPr="00C74035">
        <w:rPr>
          <w:sz w:val="28"/>
          <w:szCs w:val="28"/>
        </w:rPr>
        <w:lastRenderedPageBreak/>
        <w:t xml:space="preserve">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E96358" w:rsidRPr="00FF36D2" w:rsidRDefault="00943389" w:rsidP="00E963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E96358">
        <w:rPr>
          <w:sz w:val="28"/>
          <w:szCs w:val="28"/>
        </w:rPr>
        <w:t>900</w:t>
      </w:r>
      <w:r w:rsidR="00E96358" w:rsidRPr="00616473">
        <w:rPr>
          <w:sz w:val="28"/>
          <w:szCs w:val="28"/>
        </w:rPr>
        <w:t>453,80</w:t>
      </w:r>
      <w:r w:rsidR="00E96358">
        <w:rPr>
          <w:sz w:val="28"/>
          <w:szCs w:val="28"/>
        </w:rPr>
        <w:t xml:space="preserve"> </w:t>
      </w:r>
      <w:r w:rsidR="00E96358" w:rsidRPr="00FF36D2">
        <w:rPr>
          <w:sz w:val="28"/>
          <w:szCs w:val="28"/>
        </w:rPr>
        <w:t>тыс. рублей, из них: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751</w:t>
      </w:r>
      <w:r w:rsidRPr="00E436F0">
        <w:rPr>
          <w:rFonts w:ascii="Times New Roman" w:hAnsi="Times New Roman" w:cs="Times New Roman"/>
          <w:sz w:val="28"/>
          <w:szCs w:val="28"/>
        </w:rPr>
        <w:t>381,66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436F0">
        <w:rPr>
          <w:rFonts w:ascii="Times New Roman" w:hAnsi="Times New Roman" w:cs="Times New Roman"/>
          <w:sz w:val="28"/>
          <w:szCs w:val="28"/>
        </w:rPr>
        <w:t>160 763,70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151 788,00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151 035,00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116 259,50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E436F0">
        <w:rPr>
          <w:rFonts w:ascii="Times New Roman" w:hAnsi="Times New Roman" w:cs="Times New Roman"/>
          <w:sz w:val="28"/>
          <w:szCs w:val="28"/>
        </w:rPr>
        <w:t>149072,14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436F0">
        <w:rPr>
          <w:rFonts w:ascii="Times New Roman" w:hAnsi="Times New Roman" w:cs="Times New Roman"/>
          <w:sz w:val="28"/>
          <w:szCs w:val="28"/>
        </w:rPr>
        <w:t>29 401,90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358" w:rsidRDefault="00E96358" w:rsidP="00E96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29 141,10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5F17C4" w:rsidP="00E963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sz w:val="28"/>
          <w:szCs w:val="28"/>
        </w:rPr>
        <w:t>Калманского</w:t>
      </w:r>
      <w:proofErr w:type="spellEnd"/>
      <w:r w:rsidR="00943389" w:rsidRPr="00FF36D2">
        <w:rPr>
          <w:sz w:val="28"/>
          <w:szCs w:val="28"/>
        </w:rPr>
        <w:t xml:space="preserve"> района Алтайского края</w:t>
      </w:r>
      <w:r w:rsidR="00943389">
        <w:rPr>
          <w:sz w:val="28"/>
          <w:szCs w:val="28"/>
        </w:rPr>
        <w:t xml:space="preserve"> о бюджете </w:t>
      </w:r>
      <w:r w:rsidR="00943389"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Мониторинг ориентирован на раннее предупреждение возникновения </w:t>
      </w:r>
      <w:r w:rsidRPr="00C74035">
        <w:rPr>
          <w:sz w:val="28"/>
          <w:szCs w:val="28"/>
        </w:rPr>
        <w:lastRenderedPageBreak/>
        <w:t>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6473" w:rsidRDefault="00616473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616473">
              <w:rPr>
                <w:sz w:val="28"/>
                <w:szCs w:val="28"/>
              </w:rPr>
              <w:t xml:space="preserve">181 732,27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125 495,46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23 039,90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16 069,00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56 236,81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10 027,80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13 508,90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B67214" w:rsidP="0048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485541" w:rsidRPr="00485541">
        <w:rPr>
          <w:sz w:val="28"/>
          <w:szCs w:val="28"/>
        </w:rPr>
        <w:t>181 471,27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 xml:space="preserve">из краевого бюджета – </w:t>
      </w:r>
      <w:r w:rsidR="00616473" w:rsidRPr="00616473">
        <w:rPr>
          <w:sz w:val="28"/>
          <w:szCs w:val="28"/>
        </w:rPr>
        <w:t>125 495,46</w:t>
      </w:r>
      <w:r w:rsidRPr="00485541">
        <w:rPr>
          <w:sz w:val="28"/>
          <w:szCs w:val="28"/>
        </w:rPr>
        <w:t xml:space="preserve">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41 534,56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 xml:space="preserve">2021 год – </w:t>
      </w:r>
      <w:r w:rsidR="00616473" w:rsidRPr="00616473">
        <w:rPr>
          <w:sz w:val="28"/>
          <w:szCs w:val="28"/>
        </w:rPr>
        <w:t>23 039,90</w:t>
      </w:r>
      <w:r w:rsidRPr="00485541">
        <w:rPr>
          <w:sz w:val="28"/>
          <w:szCs w:val="28"/>
        </w:rPr>
        <w:t xml:space="preserve">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16 069,00 тыс. рублей.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районного бюджета – 56 236,81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11 612,51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10 027,80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10 543,80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10 543,80 тыс. рублей;</w:t>
      </w:r>
    </w:p>
    <w:p w:rsid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13 508,90 тыс. рублей.</w:t>
      </w:r>
    </w:p>
    <w:p w:rsidR="00DF201C" w:rsidRDefault="00DF201C" w:rsidP="0048554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616473">
              <w:rPr>
                <w:sz w:val="28"/>
                <w:szCs w:val="28"/>
              </w:rPr>
              <w:t>691 589,51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616473" w:rsidRPr="00616473">
              <w:rPr>
                <w:sz w:val="28"/>
                <w:szCs w:val="28"/>
              </w:rPr>
              <w:t>624 529,87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137 317,30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129 033,50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128 280,50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99 984,00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67 059,64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6473" w:rsidRPr="00616473">
              <w:rPr>
                <w:rFonts w:ascii="Times New Roman" w:hAnsi="Times New Roman" w:cs="Times New Roman"/>
                <w:sz w:val="28"/>
                <w:szCs w:val="28"/>
              </w:rPr>
              <w:t>13 760,60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11 646,50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616473" w:rsidRPr="00FF36D2" w:rsidRDefault="007A6775" w:rsidP="00616473">
      <w:pPr>
        <w:ind w:firstLine="708"/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616473">
        <w:rPr>
          <w:sz w:val="28"/>
          <w:szCs w:val="28"/>
        </w:rPr>
        <w:t xml:space="preserve">691 589,51 </w:t>
      </w:r>
      <w:r w:rsidR="00616473" w:rsidRPr="00FF36D2">
        <w:rPr>
          <w:sz w:val="28"/>
          <w:szCs w:val="28"/>
        </w:rPr>
        <w:t>тыс. рублей, из них:</w:t>
      </w:r>
    </w:p>
    <w:p w:rsidR="00616473" w:rsidRDefault="00616473" w:rsidP="00616473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Pr="00616473">
        <w:rPr>
          <w:sz w:val="28"/>
          <w:szCs w:val="28"/>
        </w:rPr>
        <w:t>624 529,87</w:t>
      </w:r>
      <w:r>
        <w:rPr>
          <w:sz w:val="28"/>
          <w:szCs w:val="28"/>
        </w:rPr>
        <w:t xml:space="preserve"> тыс. рублей, из них: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616473">
        <w:rPr>
          <w:rFonts w:ascii="Times New Roman" w:hAnsi="Times New Roman" w:cs="Times New Roman"/>
          <w:sz w:val="28"/>
          <w:szCs w:val="28"/>
        </w:rPr>
        <w:t>137 317,30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129 033,50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128 280,50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99 984,00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6473" w:rsidRDefault="00616473" w:rsidP="00616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616473">
        <w:rPr>
          <w:rFonts w:ascii="Times New Roman" w:hAnsi="Times New Roman" w:cs="Times New Roman"/>
          <w:sz w:val="28"/>
          <w:szCs w:val="28"/>
        </w:rPr>
        <w:t>67 059,64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616473">
        <w:rPr>
          <w:rFonts w:ascii="Times New Roman" w:hAnsi="Times New Roman" w:cs="Times New Roman"/>
          <w:sz w:val="28"/>
          <w:szCs w:val="28"/>
        </w:rPr>
        <w:t>13 760,60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13 414,60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13 414,60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473" w:rsidRDefault="00616473" w:rsidP="00616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11 646,50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616473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25 018,27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164,33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Pr="00E51497" w:rsidRDefault="00485541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78,00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24 853,94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</w:t>
      </w:r>
      <w:r w:rsidRPr="00400614">
        <w:rPr>
          <w:sz w:val="28"/>
          <w:szCs w:val="28"/>
        </w:rPr>
        <w:lastRenderedPageBreak/>
        <w:t xml:space="preserve">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5541" w:rsidRPr="00485541">
        <w:rPr>
          <w:rFonts w:ascii="Times New Roman" w:hAnsi="Times New Roman" w:cs="Times New Roman"/>
          <w:sz w:val="28"/>
          <w:szCs w:val="28"/>
        </w:rPr>
        <w:t>25 018,27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краевого бюджета – 164,33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86,33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78,00 тыс. рублей.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районного бюджета – 24 853,94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4 867,74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2022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2023 год – 5 403,50 тыс. рублей;</w:t>
      </w:r>
    </w:p>
    <w:p w:rsid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lastRenderedPageBreak/>
        <w:t>2024 год – 3 775,70 тыс. рублей.</w:t>
      </w:r>
    </w:p>
    <w:p w:rsidR="00400614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4F0CD8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3D127A">
              <w:rPr>
                <w:sz w:val="28"/>
                <w:szCs w:val="28"/>
              </w:rPr>
              <w:t>2 113,75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1 192,00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72591" w:rsidRPr="00072591" w:rsidRDefault="002A18D4" w:rsidP="00072591">
      <w:pPr>
        <w:ind w:firstLine="708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072591">
        <w:rPr>
          <w:sz w:val="28"/>
          <w:szCs w:val="28"/>
        </w:rPr>
        <w:t xml:space="preserve">2 113,75 </w:t>
      </w:r>
      <w:r w:rsidR="00072591" w:rsidRPr="00072591">
        <w:rPr>
          <w:sz w:val="28"/>
          <w:szCs w:val="28"/>
        </w:rPr>
        <w:t>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краевого бюджета – 1 192,00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2023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2024 год – 206,5 тыс. рублей.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районного бюджета – 921,75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2020 год – 81,75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lastRenderedPageBreak/>
        <w:t>2023 год – 210,0 тыс. рублей;</w:t>
      </w:r>
    </w:p>
    <w:p w:rsidR="002A18D4" w:rsidRDefault="00072591" w:rsidP="00072591">
      <w:pPr>
        <w:ind w:firstLine="708"/>
        <w:jc w:val="both"/>
        <w:rPr>
          <w:sz w:val="28"/>
          <w:szCs w:val="28"/>
        </w:rPr>
      </w:pPr>
      <w:r w:rsidRPr="00072591">
        <w:rPr>
          <w:sz w:val="28"/>
          <w:szCs w:val="28"/>
        </w:rPr>
        <w:t xml:space="preserve">2024 год – 210,0 тыс. </w:t>
      </w:r>
      <w:proofErr w:type="spellStart"/>
      <w:r w:rsidRPr="00072591">
        <w:rPr>
          <w:sz w:val="28"/>
          <w:szCs w:val="28"/>
        </w:rPr>
        <w:t>рублей.</w:t>
      </w:r>
      <w:r w:rsidR="002A18D4" w:rsidRPr="00FF36D2">
        <w:rPr>
          <w:sz w:val="28"/>
          <w:szCs w:val="28"/>
        </w:rPr>
        <w:t>Объемы</w:t>
      </w:r>
      <w:proofErr w:type="spellEnd"/>
      <w:r w:rsidR="002A18D4" w:rsidRPr="00FF36D2">
        <w:rPr>
          <w:sz w:val="28"/>
          <w:szCs w:val="28"/>
        </w:rPr>
        <w:t xml:space="preserve"> финансирования</w:t>
      </w:r>
      <w:r w:rsidR="002A18D4" w:rsidRPr="00EB0151">
        <w:rPr>
          <w:sz w:val="28"/>
          <w:szCs w:val="28"/>
        </w:rPr>
        <w:t xml:space="preserve"> </w:t>
      </w:r>
      <w:r w:rsidR="002A18D4">
        <w:rPr>
          <w:sz w:val="28"/>
          <w:szCs w:val="28"/>
        </w:rPr>
        <w:t>подпрограммы 4</w:t>
      </w:r>
      <w:r w:rsidR="002A18D4"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 w:rsidR="002A18D4">
        <w:rPr>
          <w:sz w:val="28"/>
          <w:szCs w:val="28"/>
        </w:rPr>
        <w:t xml:space="preserve"> </w:t>
      </w:r>
      <w:r w:rsidR="002A18D4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2A18D4" w:rsidRPr="00FF36D2">
        <w:rPr>
          <w:sz w:val="28"/>
          <w:szCs w:val="28"/>
        </w:rPr>
        <w:t>Калманского</w:t>
      </w:r>
      <w:proofErr w:type="spellEnd"/>
      <w:r w:rsidR="002A18D4" w:rsidRPr="00FF36D2">
        <w:rPr>
          <w:sz w:val="28"/>
          <w:szCs w:val="28"/>
        </w:rPr>
        <w:t xml:space="preserve"> района Алтайского края</w:t>
      </w:r>
      <w:r w:rsidR="002A18D4">
        <w:rPr>
          <w:sz w:val="28"/>
          <w:szCs w:val="28"/>
        </w:rPr>
        <w:t xml:space="preserve"> о бюджете </w:t>
      </w:r>
      <w:r w:rsidR="002A18D4" w:rsidRPr="00FF36D2">
        <w:rPr>
          <w:sz w:val="28"/>
          <w:szCs w:val="28"/>
        </w:rPr>
        <w:t>на соответствующий финансовый год.</w:t>
      </w:r>
    </w:p>
    <w:p w:rsidR="002A18D4" w:rsidRDefault="002A18D4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  <w:sectPr w:rsidR="00E821F9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761"/>
        <w:gridCol w:w="8778"/>
        <w:gridCol w:w="754"/>
        <w:gridCol w:w="1024"/>
        <w:gridCol w:w="953"/>
        <w:gridCol w:w="847"/>
        <w:gridCol w:w="793"/>
        <w:gridCol w:w="783"/>
      </w:tblGrid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565"/>
        <w:gridCol w:w="1991"/>
        <w:gridCol w:w="1068"/>
        <w:gridCol w:w="1393"/>
        <w:gridCol w:w="510"/>
        <w:gridCol w:w="391"/>
        <w:gridCol w:w="440"/>
        <w:gridCol w:w="1111"/>
        <w:gridCol w:w="479"/>
        <w:gridCol w:w="829"/>
        <w:gridCol w:w="829"/>
        <w:gridCol w:w="829"/>
        <w:gridCol w:w="829"/>
        <w:gridCol w:w="829"/>
        <w:gridCol w:w="916"/>
        <w:gridCol w:w="1463"/>
        <w:gridCol w:w="221"/>
      </w:tblGrid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190 165,60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181 359,90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180 606,90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900 453,80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29 401,90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149 072,14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160 763,70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151 788,00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751 381,66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Комитет,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53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147,07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33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067,70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32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969,80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32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969,80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29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577,90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181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732,27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Всего, в том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10 027,80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56 236,81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23 039,90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125 495,46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33 067,70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181 732,27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 в сфере дошкольного образования;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«Поддержка семей, имеющих детей»: создание условий для раннего развития детей в возрасте до 3 лет, реализация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10 027,80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56 236,81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23 039,90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125 495,46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9 932,90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9 827,80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10 343,80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10 343,80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13 308,90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53 757,20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17 152,00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22 630,00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22 369,00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22 369,00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100 533,00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2,5.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инвалидов (детей и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693,80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577,00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352,90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705,76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151 077,90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142 448,10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141 695,10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691 589,51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67 059,64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137 317,30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129 033,50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128 280,50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624 529,87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151 077,90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142 448,10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141 695,10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691 589,51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развитие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бюджетной грамотности, а также гражданской активности учащихся;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обучения предметной области «Технология»;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«Цифровая образовательная среда»: создание современной и безопасной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67 059,64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137 317,30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129 033,50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128 280,50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624 529,87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10 697,97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9 246,50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53 288,27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98 177,73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109 832,00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108 139,00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108 139,00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523 031,73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5820053032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38 660,00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121,27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общеобразовательным программам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1 284,70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6 600,70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Компенсационные выплаты на питание обучающимся в муниципальных общеобразователь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ных организациях, нуждающимся в социальной поддержке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6 592,00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7 189,70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7 429,50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7 176,50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24 479,90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 Алтайского края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360,68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2 268,68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Обеспечение безопасности работников и воспитанников во время пребывания в дошкольных образовательных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734,20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1 168,00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4 852,20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180,08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826,08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1 490,26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346,00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3 336,26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5 934,59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7 286,60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13 221,19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Мероприятие </w:t>
            </w: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2.1.18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07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61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6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966,00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6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966,00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Всего, в том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25 018,27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Создание равных возможностей для позитивной социализации и успешности каждого ребенка с учетом изменения культурной,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социальной и технологической среды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24 853,94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25 018,27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4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качество и доступность дополнительного образования детей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24 853,94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4 706,92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24 389,12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36,40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158,80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198,25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2 113,75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2 113,75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521,75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821F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21F9" w:rsidRPr="00E821F9" w:rsidTr="00E821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F9" w:rsidRPr="00E821F9" w:rsidRDefault="00E821F9" w:rsidP="00E821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F9" w:rsidRPr="00E821F9" w:rsidRDefault="00E821F9" w:rsidP="00E821F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1187"/>
        <w:gridCol w:w="1183"/>
        <w:gridCol w:w="1183"/>
        <w:gridCol w:w="1206"/>
        <w:gridCol w:w="1206"/>
        <w:gridCol w:w="1206"/>
        <w:gridCol w:w="1206"/>
        <w:gridCol w:w="1206"/>
        <w:gridCol w:w="3968"/>
      </w:tblGrid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416F8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2416F8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416F8" w:rsidRPr="002416F8" w:rsidTr="002416F8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2416F8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2416F8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6F8" w:rsidRPr="002416F8" w:rsidRDefault="002416F8" w:rsidP="002416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2416F8" w:rsidRPr="002416F8" w:rsidTr="002416F8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190 165,60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181 359,90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180 606,90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900 453,80</w:t>
            </w:r>
          </w:p>
        </w:tc>
      </w:tr>
      <w:tr w:rsidR="002416F8" w:rsidRPr="002416F8" w:rsidTr="002416F8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29 401,90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149 072,14</w:t>
            </w:r>
          </w:p>
        </w:tc>
      </w:tr>
      <w:tr w:rsidR="002416F8" w:rsidRPr="002416F8" w:rsidTr="002416F8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160 763,70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151 788,00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151 035,00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F8" w:rsidRPr="002416F8" w:rsidRDefault="002416F8" w:rsidP="002416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6F8">
              <w:rPr>
                <w:color w:val="000000"/>
                <w:sz w:val="22"/>
                <w:szCs w:val="22"/>
                <w:lang w:eastAsia="ru-RU"/>
              </w:rPr>
              <w:t>751 381,66</w:t>
            </w:r>
          </w:p>
        </w:tc>
      </w:tr>
    </w:tbl>
    <w:p w:rsidR="00E821F9" w:rsidRPr="00C74035" w:rsidRDefault="00E821F9" w:rsidP="00400614">
      <w:pPr>
        <w:jc w:val="both"/>
        <w:rPr>
          <w:sz w:val="28"/>
          <w:szCs w:val="28"/>
        </w:rPr>
      </w:pPr>
    </w:p>
    <w:sectPr w:rsidR="00E821F9" w:rsidRPr="00C74035" w:rsidSect="00E8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1EEB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075BC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2A55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281"/>
    <w:rsid w:val="0095441E"/>
    <w:rsid w:val="00955BAB"/>
    <w:rsid w:val="00955E86"/>
    <w:rsid w:val="009564D2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227A"/>
    <w:rsid w:val="00F12292"/>
    <w:rsid w:val="00F12C73"/>
    <w:rsid w:val="00F130AC"/>
    <w:rsid w:val="00F15E98"/>
    <w:rsid w:val="00F16345"/>
    <w:rsid w:val="00F16E7C"/>
    <w:rsid w:val="00F20D73"/>
    <w:rsid w:val="00F21A77"/>
    <w:rsid w:val="00F228FD"/>
    <w:rsid w:val="00F22D9A"/>
    <w:rsid w:val="00F23C3A"/>
    <w:rsid w:val="00F23FAF"/>
    <w:rsid w:val="00F25094"/>
    <w:rsid w:val="00F30D4E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17546</Words>
  <Characters>100016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2021-01-28T10:15:00Z</cp:lastPrinted>
  <dcterms:created xsi:type="dcterms:W3CDTF">2021-04-01T05:37:00Z</dcterms:created>
  <dcterms:modified xsi:type="dcterms:W3CDTF">2021-04-01T05:38:00Z</dcterms:modified>
</cp:coreProperties>
</file>