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1A" w:rsidRPr="00B61E1A" w:rsidRDefault="00E17AAF" w:rsidP="00B61E1A">
      <w:pPr>
        <w:tabs>
          <w:tab w:val="left" w:pos="4536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312085" w:rsidRPr="003B4BD6" w:rsidRDefault="00312085" w:rsidP="003B4BD6">
      <w:pPr>
        <w:tabs>
          <w:tab w:val="left" w:pos="4536"/>
        </w:tabs>
        <w:jc w:val="center"/>
        <w:rPr>
          <w:b/>
          <w:sz w:val="26"/>
          <w:szCs w:val="26"/>
        </w:rPr>
      </w:pPr>
      <w:r w:rsidRPr="003B4BD6">
        <w:rPr>
          <w:b/>
          <w:sz w:val="26"/>
          <w:szCs w:val="26"/>
        </w:rPr>
        <w:t>АДМИНИСТРАЦИЯ КАЛМАНСКОГО РАЙОНА</w:t>
      </w:r>
    </w:p>
    <w:p w:rsidR="00312085" w:rsidRPr="003B4BD6" w:rsidRDefault="00312085" w:rsidP="00312085">
      <w:pPr>
        <w:jc w:val="center"/>
        <w:rPr>
          <w:b/>
          <w:sz w:val="26"/>
          <w:szCs w:val="26"/>
        </w:rPr>
      </w:pPr>
      <w:r w:rsidRPr="003B4BD6">
        <w:rPr>
          <w:b/>
          <w:sz w:val="26"/>
          <w:szCs w:val="26"/>
        </w:rPr>
        <w:t>АЛТАЙСКОГО КРАЯ</w:t>
      </w:r>
    </w:p>
    <w:p w:rsidR="00F60726" w:rsidRDefault="00F60726" w:rsidP="00312085">
      <w:pPr>
        <w:jc w:val="center"/>
        <w:rPr>
          <w:b/>
          <w:sz w:val="26"/>
          <w:szCs w:val="26"/>
        </w:rPr>
      </w:pPr>
    </w:p>
    <w:p w:rsidR="00F60726" w:rsidRDefault="00F60726" w:rsidP="00312085">
      <w:pPr>
        <w:jc w:val="center"/>
        <w:rPr>
          <w:b/>
          <w:sz w:val="26"/>
          <w:szCs w:val="26"/>
        </w:rPr>
      </w:pPr>
    </w:p>
    <w:p w:rsidR="00F60726" w:rsidRPr="003B4BD6" w:rsidRDefault="00F60726" w:rsidP="00F60726">
      <w:pPr>
        <w:jc w:val="center"/>
        <w:rPr>
          <w:b/>
          <w:spacing w:val="40"/>
          <w:sz w:val="36"/>
          <w:szCs w:val="36"/>
        </w:rPr>
      </w:pPr>
      <w:r w:rsidRPr="003B4BD6">
        <w:rPr>
          <w:b/>
          <w:spacing w:val="40"/>
          <w:sz w:val="36"/>
          <w:szCs w:val="36"/>
        </w:rPr>
        <w:t>ПО</w:t>
      </w:r>
      <w:r w:rsidR="00312085" w:rsidRPr="003B4BD6">
        <w:rPr>
          <w:b/>
          <w:spacing w:val="40"/>
          <w:sz w:val="36"/>
          <w:szCs w:val="36"/>
        </w:rPr>
        <w:t>СТАНОВЛЕНИЕ</w:t>
      </w:r>
    </w:p>
    <w:p w:rsidR="00E03295" w:rsidRDefault="00E03295" w:rsidP="00F60726">
      <w:pPr>
        <w:jc w:val="center"/>
        <w:rPr>
          <w:spacing w:val="40"/>
          <w:sz w:val="36"/>
          <w:szCs w:val="36"/>
        </w:rPr>
      </w:pPr>
    </w:p>
    <w:p w:rsidR="00E03295" w:rsidRPr="00BD7A9E" w:rsidRDefault="00E03295" w:rsidP="00F60726">
      <w:pPr>
        <w:jc w:val="center"/>
        <w:rPr>
          <w:b/>
          <w:u w:val="single"/>
        </w:rPr>
      </w:pPr>
    </w:p>
    <w:p w:rsidR="00BC3815" w:rsidRDefault="00CB11E5" w:rsidP="0062294C">
      <w:pPr>
        <w:pStyle w:val="ConsPlusTitle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_______________2024</w:t>
      </w:r>
      <w:r w:rsidR="00BA3221" w:rsidRPr="00CB11E5">
        <w:rPr>
          <w:b w:val="0"/>
          <w:sz w:val="24"/>
          <w:szCs w:val="24"/>
        </w:rPr>
        <w:t xml:space="preserve"> г</w:t>
      </w:r>
      <w:r w:rsidR="0009060A">
        <w:rPr>
          <w:b w:val="0"/>
          <w:sz w:val="24"/>
          <w:szCs w:val="24"/>
        </w:rPr>
        <w:t>.</w:t>
      </w:r>
      <w:r w:rsidR="00312085" w:rsidRPr="00F60726">
        <w:rPr>
          <w:sz w:val="24"/>
          <w:szCs w:val="24"/>
        </w:rPr>
        <w:t xml:space="preserve"> </w:t>
      </w:r>
      <w:r w:rsidR="00312085" w:rsidRPr="00F60726">
        <w:rPr>
          <w:b w:val="0"/>
          <w:sz w:val="24"/>
          <w:szCs w:val="24"/>
        </w:rPr>
        <w:t>№</w:t>
      </w:r>
      <w:r w:rsidR="003B4BD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____ </w:t>
      </w:r>
      <w:r w:rsidR="00110131">
        <w:rPr>
          <w:b w:val="0"/>
          <w:sz w:val="24"/>
          <w:szCs w:val="24"/>
        </w:rPr>
        <w:t xml:space="preserve">   </w:t>
      </w:r>
      <w:r w:rsidR="00312085" w:rsidRPr="00FD1BC1">
        <w:t xml:space="preserve">  </w:t>
      </w:r>
      <w:r w:rsidR="00F60726">
        <w:t xml:space="preserve">        </w:t>
      </w:r>
      <w:r w:rsidR="001E3CB3">
        <w:t xml:space="preserve">     </w:t>
      </w:r>
      <w:r w:rsidR="00312085" w:rsidRPr="00FD1BC1">
        <w:t xml:space="preserve">             </w:t>
      </w:r>
      <w:r w:rsidR="00F60726">
        <w:t xml:space="preserve">           </w:t>
      </w:r>
      <w:r w:rsidR="00312085" w:rsidRPr="00FD1BC1">
        <w:t xml:space="preserve">    </w:t>
      </w:r>
      <w:r w:rsidR="003B4BD6">
        <w:t xml:space="preserve">  </w:t>
      </w:r>
      <w:r w:rsidR="004E7FC3">
        <w:t xml:space="preserve">            </w:t>
      </w:r>
      <w:r w:rsidR="0009060A">
        <w:t xml:space="preserve">          </w:t>
      </w:r>
      <w:r w:rsidR="004E7FC3">
        <w:t xml:space="preserve">   </w:t>
      </w:r>
      <w:r w:rsidR="00312085" w:rsidRPr="00FD1BC1">
        <w:t xml:space="preserve"> </w:t>
      </w:r>
      <w:proofErr w:type="gramStart"/>
      <w:r w:rsidR="00312085" w:rsidRPr="00F60726">
        <w:rPr>
          <w:b w:val="0"/>
          <w:sz w:val="18"/>
          <w:szCs w:val="18"/>
        </w:rPr>
        <w:t>с</w:t>
      </w:r>
      <w:proofErr w:type="gramEnd"/>
      <w:r w:rsidR="00312085" w:rsidRPr="00F60726">
        <w:rPr>
          <w:b w:val="0"/>
          <w:sz w:val="18"/>
          <w:szCs w:val="18"/>
        </w:rPr>
        <w:t>. Калманка</w:t>
      </w:r>
    </w:p>
    <w:p w:rsidR="00312085" w:rsidRDefault="0062294C" w:rsidP="003B4BD6">
      <w:pPr>
        <w:tabs>
          <w:tab w:val="left" w:pos="4536"/>
          <w:tab w:val="left" w:pos="5103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98378B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 № 8 от 14.01.2022 «</w:t>
      </w:r>
      <w:r w:rsidR="00312085">
        <w:rPr>
          <w:sz w:val="28"/>
          <w:szCs w:val="28"/>
        </w:rPr>
        <w:t>Об утверждении муниципальной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программы «Капитальный и текущий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ремонт административных зданий и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иных зданий, а также гаражных боксов</w:t>
      </w:r>
      <w:r w:rsidR="00BC3815">
        <w:rPr>
          <w:sz w:val="28"/>
          <w:szCs w:val="28"/>
        </w:rPr>
        <w:t xml:space="preserve"> </w:t>
      </w:r>
      <w:r w:rsidR="00312085">
        <w:rPr>
          <w:sz w:val="28"/>
          <w:szCs w:val="28"/>
        </w:rPr>
        <w:t>а</w:t>
      </w:r>
      <w:r w:rsidR="00A12F24">
        <w:rPr>
          <w:sz w:val="28"/>
          <w:szCs w:val="28"/>
        </w:rPr>
        <w:t xml:space="preserve">дминистрации </w:t>
      </w:r>
      <w:proofErr w:type="spellStart"/>
      <w:r w:rsidR="00A12F24">
        <w:rPr>
          <w:sz w:val="28"/>
          <w:szCs w:val="28"/>
        </w:rPr>
        <w:t>Калманского</w:t>
      </w:r>
      <w:proofErr w:type="spellEnd"/>
      <w:r w:rsidR="00A12F24">
        <w:rPr>
          <w:sz w:val="28"/>
          <w:szCs w:val="28"/>
        </w:rPr>
        <w:t xml:space="preserve"> района»</w:t>
      </w:r>
    </w:p>
    <w:p w:rsidR="00E03295" w:rsidRDefault="00E03295" w:rsidP="003B4BD6">
      <w:pPr>
        <w:tabs>
          <w:tab w:val="left" w:pos="4536"/>
        </w:tabs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</w:p>
    <w:p w:rsidR="00CB11E5" w:rsidRDefault="00CB11E5" w:rsidP="0009060A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связи с необходимостью приведения муниципальной программы в соответствие с решениями районного Собрания </w:t>
      </w:r>
      <w:r w:rsidR="00104ABF">
        <w:rPr>
          <w:sz w:val="28"/>
          <w:szCs w:val="28"/>
        </w:rPr>
        <w:t xml:space="preserve">депутатов </w:t>
      </w:r>
      <w:proofErr w:type="spellStart"/>
      <w:r w:rsidR="00104ABF">
        <w:rPr>
          <w:sz w:val="28"/>
          <w:szCs w:val="28"/>
        </w:rPr>
        <w:t>Калманского</w:t>
      </w:r>
      <w:proofErr w:type="spellEnd"/>
      <w:r w:rsidR="00104ABF">
        <w:rPr>
          <w:sz w:val="28"/>
          <w:szCs w:val="28"/>
        </w:rPr>
        <w:t xml:space="preserve"> района № 87</w:t>
      </w:r>
      <w:r>
        <w:rPr>
          <w:sz w:val="28"/>
          <w:szCs w:val="28"/>
        </w:rPr>
        <w:t xml:space="preserve"> от 2</w:t>
      </w:r>
      <w:r w:rsidR="00104ABF">
        <w:rPr>
          <w:sz w:val="28"/>
          <w:szCs w:val="28"/>
        </w:rPr>
        <w:t>7</w:t>
      </w:r>
      <w:r>
        <w:rPr>
          <w:sz w:val="28"/>
          <w:szCs w:val="28"/>
        </w:rPr>
        <w:t xml:space="preserve">.12.2023 г. «О внесении изменений и дополнений в решение районного Собрания депутатов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</w:t>
      </w:r>
      <w:r w:rsidR="00104ABF">
        <w:rPr>
          <w:sz w:val="28"/>
          <w:szCs w:val="28"/>
        </w:rPr>
        <w:t>о</w:t>
      </w:r>
      <w:r>
        <w:rPr>
          <w:sz w:val="28"/>
          <w:szCs w:val="28"/>
        </w:rPr>
        <w:t xml:space="preserve">на </w:t>
      </w:r>
      <w:r w:rsidRPr="00676422">
        <w:rPr>
          <w:rFonts w:cs="Arial"/>
          <w:bCs/>
          <w:sz w:val="28"/>
          <w:szCs w:val="28"/>
        </w:rPr>
        <w:t xml:space="preserve">от </w:t>
      </w:r>
      <w:r>
        <w:rPr>
          <w:rFonts w:cs="Arial"/>
          <w:bCs/>
          <w:sz w:val="28"/>
          <w:szCs w:val="28"/>
        </w:rPr>
        <w:t>23</w:t>
      </w:r>
      <w:r w:rsidRPr="00676422">
        <w:rPr>
          <w:rFonts w:cs="Arial"/>
          <w:bCs/>
          <w:sz w:val="28"/>
          <w:szCs w:val="28"/>
        </w:rPr>
        <w:t>.12.20</w:t>
      </w:r>
      <w:r>
        <w:rPr>
          <w:rFonts w:cs="Arial"/>
          <w:bCs/>
          <w:sz w:val="28"/>
          <w:szCs w:val="28"/>
        </w:rPr>
        <w:t>22</w:t>
      </w:r>
      <w:r w:rsidRPr="00676422">
        <w:rPr>
          <w:rFonts w:cs="Arial"/>
          <w:bCs/>
          <w:sz w:val="28"/>
          <w:szCs w:val="28"/>
        </w:rPr>
        <w:t xml:space="preserve"> г. №</w:t>
      </w:r>
      <w:r>
        <w:rPr>
          <w:rFonts w:cs="Arial"/>
          <w:bCs/>
          <w:sz w:val="28"/>
          <w:szCs w:val="28"/>
        </w:rPr>
        <w:t xml:space="preserve"> 101 «</w:t>
      </w:r>
      <w:r>
        <w:rPr>
          <w:sz w:val="28"/>
          <w:szCs w:val="28"/>
        </w:rPr>
        <w:t xml:space="preserve">О районном бюджете 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 на 2023 год  и плановый период</w:t>
      </w:r>
      <w:r w:rsidR="00104A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и 2025 годов»»,  № 66 от 20.12.2023 г. «О районном бюджете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 xml:space="preserve"> на 2024 год и плановый период 2025 и 2026 годов», </w:t>
      </w:r>
      <w:r w:rsidRPr="00135B03"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135B03">
        <w:rPr>
          <w:sz w:val="28"/>
          <w:szCs w:val="28"/>
        </w:rPr>
        <w:t>Калманский</w:t>
      </w:r>
      <w:proofErr w:type="spellEnd"/>
      <w:r w:rsidRPr="00135B03">
        <w:rPr>
          <w:sz w:val="28"/>
          <w:szCs w:val="28"/>
        </w:rPr>
        <w:t xml:space="preserve"> район Алтайского</w:t>
      </w:r>
      <w:r w:rsidRPr="004555A0">
        <w:rPr>
          <w:sz w:val="28"/>
          <w:szCs w:val="28"/>
        </w:rPr>
        <w:t xml:space="preserve"> края</w:t>
      </w:r>
      <w:r>
        <w:rPr>
          <w:sz w:val="28"/>
          <w:szCs w:val="28"/>
        </w:rPr>
        <w:t>,</w:t>
      </w:r>
      <w:r w:rsidRPr="00F77832">
        <w:rPr>
          <w:sz w:val="28"/>
          <w:szCs w:val="28"/>
        </w:rPr>
        <w:t xml:space="preserve"> </w:t>
      </w:r>
      <w:r w:rsidR="0009060A">
        <w:rPr>
          <w:sz w:val="28"/>
          <w:szCs w:val="28"/>
        </w:rPr>
        <w:t xml:space="preserve">администрация </w:t>
      </w:r>
      <w:proofErr w:type="spellStart"/>
      <w:r w:rsidR="0009060A">
        <w:rPr>
          <w:sz w:val="28"/>
          <w:szCs w:val="28"/>
        </w:rPr>
        <w:t>Калманского</w:t>
      </w:r>
      <w:proofErr w:type="spellEnd"/>
      <w:r w:rsidR="0009060A">
        <w:rPr>
          <w:sz w:val="28"/>
          <w:szCs w:val="28"/>
        </w:rPr>
        <w:t xml:space="preserve"> района </w:t>
      </w:r>
      <w:r w:rsidRPr="00776FF5">
        <w:rPr>
          <w:spacing w:val="30"/>
          <w:sz w:val="28"/>
        </w:rPr>
        <w:t>постановля</w:t>
      </w:r>
      <w:r>
        <w:rPr>
          <w:spacing w:val="30"/>
          <w:sz w:val="28"/>
        </w:rPr>
        <w:t>ет</w:t>
      </w:r>
      <w:r w:rsidRPr="00F66937">
        <w:rPr>
          <w:sz w:val="28"/>
        </w:rPr>
        <w:t>:</w:t>
      </w:r>
    </w:p>
    <w:p w:rsidR="00CB11E5" w:rsidRDefault="00CB11E5" w:rsidP="0009060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1.</w:t>
      </w:r>
      <w:r w:rsidRPr="0062294C">
        <w:rPr>
          <w:sz w:val="28"/>
        </w:rPr>
        <w:t xml:space="preserve"> </w:t>
      </w:r>
      <w:r>
        <w:rPr>
          <w:sz w:val="28"/>
        </w:rPr>
        <w:t>Внести следующие изменения в постановление администрации района № 8 от 14.01.2022 г. «Об утверждении муниципальной программы</w:t>
      </w:r>
      <w:r w:rsidRPr="007066F5">
        <w:rPr>
          <w:sz w:val="28"/>
        </w:rPr>
        <w:t xml:space="preserve"> </w:t>
      </w:r>
      <w:r>
        <w:rPr>
          <w:sz w:val="28"/>
          <w:szCs w:val="28"/>
        </w:rPr>
        <w:t xml:space="preserve">«Капитальный и текущий ремонт административных зданий и иных зданий, а также гаражных боксов администрации </w:t>
      </w:r>
      <w:proofErr w:type="spellStart"/>
      <w:r>
        <w:rPr>
          <w:sz w:val="28"/>
          <w:szCs w:val="28"/>
        </w:rPr>
        <w:t>Калманского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</w:rPr>
        <w:t>»:</w:t>
      </w:r>
    </w:p>
    <w:p w:rsidR="00CB11E5" w:rsidRDefault="00CB11E5" w:rsidP="0009060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-приложение № 1 к постановлению  читать в новой редакции (прилагаются).</w:t>
      </w:r>
    </w:p>
    <w:p w:rsidR="00CB11E5" w:rsidRDefault="00CB11E5" w:rsidP="0009060A">
      <w:pPr>
        <w:suppressAutoHyphens/>
        <w:ind w:firstLine="708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в сети Интернет. </w:t>
      </w:r>
    </w:p>
    <w:p w:rsidR="00CB11E5" w:rsidRDefault="00CB11E5" w:rsidP="0009060A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</w:t>
      </w:r>
      <w:r w:rsidRPr="00F66937">
        <w:rPr>
          <w:sz w:val="28"/>
        </w:rPr>
        <w:t xml:space="preserve">Контроль </w:t>
      </w:r>
      <w:r>
        <w:rPr>
          <w:sz w:val="28"/>
        </w:rPr>
        <w:t>исполнения</w:t>
      </w:r>
      <w:r w:rsidRPr="00F66937">
        <w:rPr>
          <w:sz w:val="28"/>
        </w:rPr>
        <w:t xml:space="preserve"> данного постановления возложить на замести</w:t>
      </w:r>
      <w:r>
        <w:rPr>
          <w:sz w:val="28"/>
        </w:rPr>
        <w:t>теля главы администрации района (</w:t>
      </w:r>
      <w:proofErr w:type="spellStart"/>
      <w:r>
        <w:rPr>
          <w:sz w:val="28"/>
        </w:rPr>
        <w:t>Розен</w:t>
      </w:r>
      <w:r w:rsidR="00196A04">
        <w:rPr>
          <w:sz w:val="28"/>
        </w:rPr>
        <w:t>грин</w:t>
      </w:r>
      <w:proofErr w:type="spellEnd"/>
      <w:r w:rsidR="00196A04">
        <w:rPr>
          <w:sz w:val="28"/>
        </w:rPr>
        <w:t xml:space="preserve"> А.В.).</w:t>
      </w:r>
    </w:p>
    <w:p w:rsidR="00196A04" w:rsidRDefault="00196A04" w:rsidP="00CB11E5">
      <w:pPr>
        <w:autoSpaceDE w:val="0"/>
        <w:autoSpaceDN w:val="0"/>
        <w:adjustRightInd w:val="0"/>
        <w:jc w:val="both"/>
        <w:rPr>
          <w:sz w:val="28"/>
        </w:rPr>
      </w:pPr>
    </w:p>
    <w:p w:rsidR="00312085" w:rsidRDefault="00A37626" w:rsidP="00312085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Калманского</w:t>
      </w:r>
      <w:proofErr w:type="spellEnd"/>
      <w:r>
        <w:rPr>
          <w:sz w:val="28"/>
        </w:rPr>
        <w:t xml:space="preserve"> района                             </w:t>
      </w:r>
      <w:r w:rsidR="00A70C5E">
        <w:rPr>
          <w:sz w:val="28"/>
        </w:rPr>
        <w:t xml:space="preserve">                 </w:t>
      </w:r>
      <w:r w:rsidR="00F60726">
        <w:rPr>
          <w:sz w:val="28"/>
        </w:rPr>
        <w:t xml:space="preserve">         </w:t>
      </w:r>
      <w:r w:rsidR="00A70C5E">
        <w:rPr>
          <w:sz w:val="28"/>
        </w:rPr>
        <w:t xml:space="preserve">      О.В. </w:t>
      </w:r>
      <w:proofErr w:type="spellStart"/>
      <w:r w:rsidR="00A70C5E">
        <w:rPr>
          <w:sz w:val="28"/>
        </w:rPr>
        <w:t>Чернолуцкая</w:t>
      </w:r>
      <w:proofErr w:type="spellEnd"/>
    </w:p>
    <w:p w:rsidR="00B61E1A" w:rsidRDefault="00B61E1A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09060A" w:rsidRDefault="0009060A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0E2A90" w:rsidRDefault="000E2A90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0E2A90" w:rsidRDefault="000E2A90" w:rsidP="00312085">
      <w:pPr>
        <w:autoSpaceDE w:val="0"/>
        <w:autoSpaceDN w:val="0"/>
        <w:adjustRightInd w:val="0"/>
        <w:jc w:val="both"/>
        <w:rPr>
          <w:sz w:val="28"/>
        </w:rPr>
      </w:pPr>
    </w:p>
    <w:p w:rsidR="000E2A90" w:rsidRDefault="000E2A90" w:rsidP="00312085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f"/>
        <w:tblW w:w="0" w:type="auto"/>
        <w:tblInd w:w="5070" w:type="dxa"/>
        <w:tblLook w:val="04A0" w:firstRow="1" w:lastRow="0" w:firstColumn="1" w:lastColumn="0" w:noHBand="0" w:noVBand="1"/>
      </w:tblPr>
      <w:tblGrid>
        <w:gridCol w:w="4784"/>
      </w:tblGrid>
      <w:tr w:rsidR="003B4BD6" w:rsidTr="003B4BD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B4BD6" w:rsidRDefault="003B4BD6" w:rsidP="003B4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3B4BD6" w:rsidRDefault="003B4BD6" w:rsidP="003B4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3B4BD6" w:rsidRDefault="003B4BD6" w:rsidP="003B4B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Калманского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3B4BD6" w:rsidRPr="00BA3221" w:rsidRDefault="00CB11E5" w:rsidP="00104A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_____________2024</w:t>
            </w:r>
            <w:r w:rsidR="00BA3221" w:rsidRPr="000E2A90">
              <w:rPr>
                <w:sz w:val="28"/>
                <w:szCs w:val="28"/>
              </w:rPr>
              <w:t xml:space="preserve"> г</w:t>
            </w:r>
            <w:r w:rsidR="00104ABF">
              <w:rPr>
                <w:sz w:val="28"/>
                <w:szCs w:val="28"/>
              </w:rPr>
              <w:t>.</w:t>
            </w:r>
            <w:r w:rsidR="00BA3221" w:rsidRPr="000E2A90">
              <w:rPr>
                <w:sz w:val="28"/>
                <w:szCs w:val="28"/>
              </w:rPr>
              <w:t xml:space="preserve"> </w:t>
            </w:r>
            <w:r w:rsidR="003B4BD6">
              <w:rPr>
                <w:sz w:val="28"/>
                <w:szCs w:val="28"/>
              </w:rPr>
              <w:t>№</w:t>
            </w:r>
            <w:r w:rsidR="004E7F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3B4BD6" w:rsidRDefault="003B4BD6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3FE2" w:rsidRDefault="00033FE2" w:rsidP="00033FE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2085" w:rsidRDefault="00312085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453A" w:rsidRPr="00DC0A9F" w:rsidRDefault="0022453A" w:rsidP="00033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>ПАСПОРТ</w:t>
      </w:r>
    </w:p>
    <w:p w:rsidR="0022453A" w:rsidRPr="00DC0A9F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C0A9F">
        <w:rPr>
          <w:sz w:val="28"/>
          <w:szCs w:val="28"/>
        </w:rPr>
        <w:t xml:space="preserve">муниципальной программы </w:t>
      </w:r>
    </w:p>
    <w:p w:rsidR="00DE3D5C" w:rsidRDefault="008F4877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D6F8D">
        <w:rPr>
          <w:sz w:val="28"/>
          <w:szCs w:val="28"/>
        </w:rPr>
        <w:t>Капитальный</w:t>
      </w:r>
      <w:r w:rsidR="00D60DD5">
        <w:rPr>
          <w:sz w:val="28"/>
          <w:szCs w:val="28"/>
        </w:rPr>
        <w:t xml:space="preserve"> и текущий </w:t>
      </w:r>
      <w:r w:rsidR="007D6F8D">
        <w:rPr>
          <w:sz w:val="28"/>
          <w:szCs w:val="28"/>
        </w:rPr>
        <w:t xml:space="preserve"> ремонт </w:t>
      </w:r>
      <w:r w:rsidR="00D60DD5">
        <w:rPr>
          <w:sz w:val="28"/>
          <w:szCs w:val="28"/>
        </w:rPr>
        <w:t>административных зданий и иных зданий,</w:t>
      </w:r>
    </w:p>
    <w:p w:rsidR="008E6332" w:rsidRDefault="00D60DD5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 также гаражных боксов </w:t>
      </w:r>
      <w:r w:rsidR="007D6F8D">
        <w:rPr>
          <w:sz w:val="28"/>
          <w:szCs w:val="28"/>
        </w:rPr>
        <w:t xml:space="preserve">администрации </w:t>
      </w:r>
      <w:proofErr w:type="spellStart"/>
      <w:r w:rsidR="007D6F8D">
        <w:rPr>
          <w:sz w:val="28"/>
          <w:szCs w:val="28"/>
        </w:rPr>
        <w:t>Калманского</w:t>
      </w:r>
      <w:proofErr w:type="spellEnd"/>
      <w:r w:rsidR="007D6F8D">
        <w:rPr>
          <w:sz w:val="28"/>
          <w:szCs w:val="28"/>
        </w:rPr>
        <w:t xml:space="preserve"> района</w:t>
      </w:r>
      <w:r w:rsidR="00DB750D">
        <w:rPr>
          <w:sz w:val="28"/>
          <w:szCs w:val="28"/>
        </w:rPr>
        <w:t>»</w:t>
      </w:r>
      <w:r w:rsidR="007D6F8D">
        <w:rPr>
          <w:sz w:val="28"/>
          <w:szCs w:val="28"/>
        </w:rPr>
        <w:t xml:space="preserve"> </w:t>
      </w:r>
    </w:p>
    <w:p w:rsidR="0022453A" w:rsidRDefault="0022453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606A" w:rsidRDefault="00DB606A" w:rsidP="0022453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22453A" w:rsidRPr="00DC0A9F" w:rsidTr="005C1058">
        <w:trPr>
          <w:cantSplit/>
          <w:trHeight w:val="11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DC0A9F" w:rsidRDefault="007D6F8D" w:rsidP="007D6F8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района ЖКХ, строительства и газификации</w:t>
            </w:r>
          </w:p>
        </w:tc>
      </w:tr>
      <w:tr w:rsidR="0022453A" w:rsidRPr="00363E7B" w:rsidTr="005C1058">
        <w:trPr>
          <w:cantSplit/>
          <w:trHeight w:val="8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363E7B" w:rsidRDefault="007D6F8D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администрации района, управляющий делам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аппарата администрации района</w:t>
            </w:r>
          </w:p>
        </w:tc>
      </w:tr>
      <w:tr w:rsidR="0022453A" w:rsidRPr="00363E7B" w:rsidTr="00033FE2">
        <w:trPr>
          <w:cantSplit/>
          <w:trHeight w:val="77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8E59A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E59A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24" w:rsidRPr="00363E7B" w:rsidRDefault="007D6F8D" w:rsidP="007D6F8D">
            <w:pPr>
              <w:pStyle w:val="a6"/>
              <w:ind w:firstLine="0"/>
            </w:pPr>
            <w:r>
              <w:t xml:space="preserve">Администрация </w:t>
            </w:r>
            <w:proofErr w:type="spellStart"/>
            <w:r>
              <w:t>Калманского</w:t>
            </w:r>
            <w:proofErr w:type="spellEnd"/>
            <w:r>
              <w:t xml:space="preserve"> района Алтайского края</w:t>
            </w:r>
          </w:p>
        </w:tc>
      </w:tr>
      <w:tr w:rsidR="0022453A" w:rsidRPr="00363E7B" w:rsidTr="005C1058">
        <w:trPr>
          <w:cantSplit/>
          <w:trHeight w:val="49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363E7B" w:rsidRDefault="00D60DD5" w:rsidP="002A2B15">
            <w:pPr>
              <w:textAlignment w:val="baseline"/>
              <w:rPr>
                <w:sz w:val="28"/>
                <w:szCs w:val="28"/>
              </w:rPr>
            </w:pP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защиты административных зданий и иных помещений, а также гаражных боксов администрации </w:t>
            </w:r>
            <w:proofErr w:type="spellStart"/>
            <w:r>
              <w:rPr>
                <w:rFonts w:ascii="inherit" w:hAnsi="inherit"/>
                <w:color w:val="000000"/>
                <w:sz w:val="28"/>
                <w:szCs w:val="28"/>
              </w:rPr>
              <w:t>Калманского</w:t>
            </w:r>
            <w:proofErr w:type="spellEnd"/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района 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от все</w:t>
            </w:r>
            <w:r w:rsidR="002A2B15">
              <w:rPr>
                <w:rFonts w:ascii="inherit" w:hAnsi="inherit"/>
                <w:color w:val="000000"/>
                <w:sz w:val="28"/>
                <w:szCs w:val="28"/>
              </w:rPr>
              <w:t xml:space="preserve">х видов атмосферных воздействий, а также 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обеспечение бесперебойной и безаварийной работы всех инженерных систем 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>а</w:t>
            </w:r>
            <w:r w:rsidRPr="001939C7">
              <w:rPr>
                <w:rFonts w:ascii="inherit" w:hAnsi="inherit"/>
                <w:color w:val="000000"/>
                <w:sz w:val="28"/>
                <w:szCs w:val="28"/>
              </w:rPr>
              <w:t>дминистративных зданий</w:t>
            </w: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 и иных зданий</w:t>
            </w:r>
          </w:p>
        </w:tc>
      </w:tr>
      <w:tr w:rsidR="000952CF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2CF" w:rsidRPr="00363E7B" w:rsidRDefault="000952CF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адачи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DD5" w:rsidRPr="001939C7" w:rsidRDefault="000952CF" w:rsidP="00D60DD5">
            <w:pPr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0952CF">
              <w:rPr>
                <w:sz w:val="28"/>
                <w:szCs w:val="28"/>
              </w:rPr>
              <w:t xml:space="preserve">- 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 xml:space="preserve">Проведение работ, направленных на увеличение срока службы </w:t>
            </w:r>
            <w:r w:rsidR="00D60DD5">
              <w:rPr>
                <w:rFonts w:ascii="inherit" w:hAnsi="inherit"/>
                <w:color w:val="000000"/>
                <w:sz w:val="28"/>
                <w:szCs w:val="28"/>
              </w:rPr>
              <w:t>а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>дминистративных зданий</w:t>
            </w:r>
            <w:r w:rsidR="00D60DD5">
              <w:rPr>
                <w:rFonts w:ascii="inherit" w:hAnsi="inherit"/>
                <w:color w:val="000000"/>
                <w:sz w:val="28"/>
                <w:szCs w:val="28"/>
              </w:rPr>
              <w:t xml:space="preserve"> и иных зданий, а также гаражных боксов администрации района</w:t>
            </w:r>
            <w:r w:rsidR="00D60DD5" w:rsidRPr="001939C7">
              <w:rPr>
                <w:rFonts w:ascii="inherit" w:hAnsi="inherit"/>
                <w:color w:val="000000"/>
                <w:sz w:val="28"/>
                <w:szCs w:val="28"/>
              </w:rPr>
              <w:t>;</w:t>
            </w:r>
          </w:p>
          <w:p w:rsidR="000952CF" w:rsidRPr="000952CF" w:rsidRDefault="002A2B15" w:rsidP="007B015F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</w:rPr>
              <w:t xml:space="preserve">-Создание комфортных условий для работы сотрудников администрации района и посетителей </w:t>
            </w:r>
            <w:r w:rsidR="00D60DD5">
              <w:rPr>
                <w:sz w:val="28"/>
                <w:szCs w:val="28"/>
              </w:rPr>
              <w:t xml:space="preserve"> </w:t>
            </w:r>
          </w:p>
        </w:tc>
      </w:tr>
      <w:tr w:rsidR="00683A32" w:rsidRPr="00363E7B" w:rsidTr="008E6332">
        <w:trPr>
          <w:cantSplit/>
          <w:trHeight w:val="213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32" w:rsidRDefault="00683A32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733" w:rsidRDefault="000041F9" w:rsidP="00052733">
            <w:pPr>
              <w:textAlignment w:val="baseline"/>
              <w:rPr>
                <w:sz w:val="28"/>
                <w:szCs w:val="28"/>
              </w:rPr>
            </w:pPr>
            <w:r w:rsidRPr="000041F9">
              <w:rPr>
                <w:sz w:val="28"/>
                <w:szCs w:val="28"/>
              </w:rPr>
              <w:t xml:space="preserve">Доля административных зданий администрации </w:t>
            </w:r>
            <w:proofErr w:type="gramStart"/>
            <w:r w:rsidRPr="000041F9">
              <w:rPr>
                <w:sz w:val="28"/>
                <w:szCs w:val="28"/>
              </w:rPr>
              <w:t>района</w:t>
            </w:r>
            <w:proofErr w:type="gramEnd"/>
            <w:r w:rsidRPr="000041F9">
              <w:rPr>
                <w:sz w:val="28"/>
                <w:szCs w:val="28"/>
              </w:rPr>
              <w:t xml:space="preserve"> в которых произведен капитальный ремонт отопления, крыши, </w:t>
            </w:r>
            <w:proofErr w:type="spellStart"/>
            <w:r w:rsidRPr="000041F9">
              <w:rPr>
                <w:sz w:val="28"/>
                <w:szCs w:val="28"/>
              </w:rPr>
              <w:t>отмостки</w:t>
            </w:r>
            <w:proofErr w:type="spellEnd"/>
            <w:r w:rsidRPr="000041F9">
              <w:rPr>
                <w:sz w:val="28"/>
                <w:szCs w:val="28"/>
              </w:rPr>
              <w:t xml:space="preserve"> и электроснабжения</w:t>
            </w:r>
            <w:r>
              <w:rPr>
                <w:sz w:val="28"/>
                <w:szCs w:val="28"/>
              </w:rPr>
              <w:t>;</w:t>
            </w:r>
          </w:p>
          <w:p w:rsidR="000041F9" w:rsidRPr="000041F9" w:rsidRDefault="000041F9" w:rsidP="00052733">
            <w:pPr>
              <w:textAlignment w:val="baseline"/>
              <w:rPr>
                <w:sz w:val="28"/>
                <w:szCs w:val="28"/>
              </w:rPr>
            </w:pPr>
          </w:p>
          <w:p w:rsidR="00683A32" w:rsidRPr="000952CF" w:rsidRDefault="000041F9" w:rsidP="00683A32">
            <w:pPr>
              <w:textAlignment w:val="baseline"/>
              <w:rPr>
                <w:sz w:val="28"/>
                <w:szCs w:val="28"/>
              </w:rPr>
            </w:pPr>
            <w:r w:rsidRPr="000041F9">
              <w:rPr>
                <w:sz w:val="28"/>
                <w:szCs w:val="28"/>
              </w:rPr>
              <w:t>Доля гаражных боксов, котельных в которых произведен капитальный ремонт</w:t>
            </w:r>
          </w:p>
        </w:tc>
      </w:tr>
      <w:tr w:rsidR="0022453A" w:rsidRPr="00363E7B" w:rsidTr="005C1058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53A" w:rsidRDefault="0022453A" w:rsidP="007127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27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C4824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127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F2DF3" w:rsidRPr="00363E7B" w:rsidRDefault="008F2DF3" w:rsidP="0071275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3A" w:rsidRPr="00363E7B" w:rsidTr="005C1058">
        <w:trPr>
          <w:cantSplit/>
          <w:trHeight w:val="302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10" w:rsidRPr="006969C7" w:rsidRDefault="009D0910" w:rsidP="009D09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6969C7">
              <w:rPr>
                <w:bCs/>
                <w:sz w:val="28"/>
                <w:szCs w:val="28"/>
              </w:rPr>
              <w:t xml:space="preserve">бщий объем финансирования </w:t>
            </w:r>
            <w:r w:rsidRPr="006969C7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>–</w:t>
            </w:r>
            <w:r w:rsidRPr="006969C7">
              <w:rPr>
                <w:sz w:val="28"/>
                <w:szCs w:val="28"/>
              </w:rPr>
              <w:t xml:space="preserve"> </w:t>
            </w:r>
            <w:r w:rsidR="003B4BD6">
              <w:rPr>
                <w:sz w:val="28"/>
                <w:szCs w:val="28"/>
              </w:rPr>
              <w:t xml:space="preserve"> </w:t>
            </w:r>
            <w:r w:rsidR="00CB11E5">
              <w:rPr>
                <w:sz w:val="28"/>
                <w:szCs w:val="28"/>
              </w:rPr>
              <w:t>9093,378</w:t>
            </w:r>
            <w:r w:rsidR="003B4BD6"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6969C7">
              <w:rPr>
                <w:sz w:val="28"/>
                <w:szCs w:val="28"/>
              </w:rPr>
              <w:t>руб.</w:t>
            </w:r>
            <w:r w:rsidRPr="006969C7">
              <w:rPr>
                <w:bCs/>
                <w:sz w:val="28"/>
                <w:szCs w:val="28"/>
              </w:rPr>
              <w:t>, в том числе: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за счет средств районного бюджета –</w:t>
            </w:r>
            <w:r w:rsidR="00CB11E5">
              <w:rPr>
                <w:bCs/>
                <w:sz w:val="28"/>
                <w:szCs w:val="28"/>
              </w:rPr>
              <w:t xml:space="preserve"> </w:t>
            </w:r>
            <w:r w:rsidR="00CB11E5">
              <w:rPr>
                <w:sz w:val="28"/>
                <w:szCs w:val="28"/>
              </w:rPr>
              <w:t>9093,378</w:t>
            </w:r>
            <w:r w:rsidR="003B4BD6">
              <w:rPr>
                <w:bCs/>
                <w:sz w:val="28"/>
                <w:szCs w:val="28"/>
              </w:rPr>
              <w:t xml:space="preserve"> т</w:t>
            </w:r>
            <w:r w:rsidRPr="006969C7">
              <w:rPr>
                <w:bCs/>
                <w:sz w:val="28"/>
                <w:szCs w:val="28"/>
              </w:rPr>
              <w:t>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руб., и</w:t>
            </w:r>
            <w:r>
              <w:rPr>
                <w:bCs/>
                <w:sz w:val="28"/>
                <w:szCs w:val="28"/>
              </w:rPr>
              <w:t>з</w:t>
            </w:r>
            <w:r w:rsidRPr="006969C7">
              <w:rPr>
                <w:bCs/>
                <w:sz w:val="28"/>
                <w:szCs w:val="28"/>
              </w:rPr>
              <w:t xml:space="preserve"> них: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в 20</w:t>
            </w:r>
            <w:r w:rsidR="0071275C">
              <w:rPr>
                <w:bCs/>
                <w:sz w:val="28"/>
                <w:szCs w:val="28"/>
              </w:rPr>
              <w:t>22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445235" w:rsidRPr="00445235">
              <w:rPr>
                <w:sz w:val="28"/>
                <w:szCs w:val="28"/>
              </w:rPr>
              <w:t>1975,128</w:t>
            </w:r>
            <w:r w:rsidR="00445235" w:rsidRPr="00445235">
              <w:rPr>
                <w:szCs w:val="24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9D0910" w:rsidRPr="006969C7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</w:t>
            </w:r>
            <w:r w:rsidR="0071275C">
              <w:rPr>
                <w:bCs/>
                <w:sz w:val="28"/>
                <w:szCs w:val="28"/>
              </w:rPr>
              <w:t>23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D10829">
              <w:rPr>
                <w:bCs/>
                <w:sz w:val="28"/>
                <w:szCs w:val="28"/>
              </w:rPr>
              <w:t xml:space="preserve"> </w:t>
            </w:r>
            <w:r w:rsidR="00CB11E5">
              <w:rPr>
                <w:bCs/>
                <w:sz w:val="28"/>
                <w:szCs w:val="28"/>
              </w:rPr>
              <w:t>6318,25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9D0910" w:rsidRDefault="009D0910" w:rsidP="009D091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969C7">
              <w:rPr>
                <w:bCs/>
                <w:sz w:val="28"/>
                <w:szCs w:val="28"/>
              </w:rPr>
              <w:t>в 20</w:t>
            </w:r>
            <w:r>
              <w:rPr>
                <w:bCs/>
                <w:sz w:val="28"/>
                <w:szCs w:val="28"/>
              </w:rPr>
              <w:t>2</w:t>
            </w:r>
            <w:r w:rsidR="0071275C">
              <w:rPr>
                <w:bCs/>
                <w:sz w:val="28"/>
                <w:szCs w:val="28"/>
              </w:rPr>
              <w:t>4</w:t>
            </w:r>
            <w:r w:rsidRPr="006969C7">
              <w:rPr>
                <w:bCs/>
                <w:sz w:val="28"/>
                <w:szCs w:val="28"/>
              </w:rPr>
              <w:t xml:space="preserve"> году –</w:t>
            </w:r>
            <w:r w:rsidR="0071275C">
              <w:rPr>
                <w:bCs/>
                <w:sz w:val="28"/>
                <w:szCs w:val="28"/>
              </w:rPr>
              <w:t xml:space="preserve">  </w:t>
            </w:r>
            <w:r w:rsidR="00CB11E5">
              <w:rPr>
                <w:bCs/>
                <w:sz w:val="28"/>
                <w:szCs w:val="28"/>
              </w:rPr>
              <w:t>800</w:t>
            </w:r>
            <w:r w:rsidR="0077724A">
              <w:rPr>
                <w:bCs/>
                <w:sz w:val="28"/>
                <w:szCs w:val="28"/>
              </w:rPr>
              <w:t>,0</w:t>
            </w:r>
            <w:r w:rsidR="0071275C">
              <w:rPr>
                <w:bCs/>
                <w:sz w:val="28"/>
                <w:szCs w:val="28"/>
              </w:rPr>
              <w:t xml:space="preserve"> </w:t>
            </w:r>
            <w:r w:rsidRPr="006969C7">
              <w:rPr>
                <w:bCs/>
                <w:sz w:val="28"/>
                <w:szCs w:val="28"/>
              </w:rPr>
              <w:t>тыс. руб.;</w:t>
            </w:r>
          </w:p>
          <w:p w:rsidR="0022453A" w:rsidRPr="00363E7B" w:rsidRDefault="0022453A" w:rsidP="00186D6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797E"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A0797E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ом</w:t>
            </w:r>
            <w:r w:rsidRPr="00A0797E">
              <w:rPr>
                <w:sz w:val="28"/>
                <w:szCs w:val="28"/>
              </w:rPr>
              <w:t xml:space="preserve"> на очередной фи</w:t>
            </w:r>
            <w:r w:rsidRPr="00A0797E">
              <w:rPr>
                <w:sz w:val="28"/>
                <w:szCs w:val="28"/>
              </w:rPr>
              <w:softHyphen/>
              <w:t>нансовый год и плановый период</w:t>
            </w:r>
          </w:p>
        </w:tc>
      </w:tr>
      <w:tr w:rsidR="0022453A" w:rsidRPr="00363E7B" w:rsidTr="005C1058">
        <w:trPr>
          <w:cantSplit/>
          <w:trHeight w:val="60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  <w:p w:rsidR="0022453A" w:rsidRPr="006969C7" w:rsidRDefault="0022453A" w:rsidP="002D3FB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69C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53A" w:rsidRPr="00115512" w:rsidRDefault="0022453A" w:rsidP="002D3FBB">
            <w:pPr>
              <w:jc w:val="both"/>
              <w:rPr>
                <w:sz w:val="28"/>
                <w:szCs w:val="28"/>
              </w:rPr>
            </w:pPr>
            <w:r w:rsidRPr="00115512">
              <w:rPr>
                <w:sz w:val="28"/>
                <w:szCs w:val="28"/>
              </w:rPr>
              <w:t>В результате реализации Программы к 20</w:t>
            </w:r>
            <w:r w:rsidR="008E6332">
              <w:rPr>
                <w:sz w:val="28"/>
                <w:szCs w:val="28"/>
              </w:rPr>
              <w:t>2</w:t>
            </w:r>
            <w:r w:rsidR="0071275C">
              <w:rPr>
                <w:sz w:val="28"/>
                <w:szCs w:val="28"/>
              </w:rPr>
              <w:t>4</w:t>
            </w:r>
            <w:r w:rsidR="008E6332">
              <w:rPr>
                <w:sz w:val="28"/>
                <w:szCs w:val="28"/>
              </w:rPr>
              <w:t xml:space="preserve"> </w:t>
            </w:r>
            <w:r w:rsidRPr="00115512">
              <w:rPr>
                <w:sz w:val="28"/>
                <w:szCs w:val="28"/>
              </w:rPr>
              <w:t>году предполагается:</w:t>
            </w:r>
          </w:p>
          <w:p w:rsidR="000041F9" w:rsidRPr="001E3CB3" w:rsidRDefault="00D60DD5" w:rsidP="001E3CB3">
            <w:pPr>
              <w:jc w:val="both"/>
              <w:textAlignment w:val="baseline"/>
              <w:rPr>
                <w:sz w:val="28"/>
                <w:szCs w:val="24"/>
              </w:rPr>
            </w:pPr>
            <w:r>
              <w:rPr>
                <w:rFonts w:ascii="inherit" w:hAnsi="inherit"/>
                <w:color w:val="000000"/>
                <w:sz w:val="28"/>
                <w:szCs w:val="28"/>
              </w:rPr>
              <w:t>-</w:t>
            </w:r>
            <w:r w:rsidR="000041F9" w:rsidRPr="001E3CB3">
              <w:rPr>
                <w:sz w:val="28"/>
                <w:szCs w:val="24"/>
              </w:rPr>
              <w:t xml:space="preserve">доля административных зданий администрации </w:t>
            </w:r>
            <w:proofErr w:type="gramStart"/>
            <w:r w:rsidR="000041F9" w:rsidRPr="001E3CB3">
              <w:rPr>
                <w:sz w:val="28"/>
                <w:szCs w:val="24"/>
              </w:rPr>
              <w:t>района</w:t>
            </w:r>
            <w:proofErr w:type="gramEnd"/>
            <w:r w:rsidR="000041F9" w:rsidRPr="001E3CB3">
              <w:rPr>
                <w:sz w:val="28"/>
                <w:szCs w:val="24"/>
              </w:rPr>
              <w:t xml:space="preserve"> в которых произведен капитальный ремонт отопления, крыши, </w:t>
            </w:r>
            <w:proofErr w:type="spellStart"/>
            <w:r w:rsidR="000041F9" w:rsidRPr="001E3CB3">
              <w:rPr>
                <w:sz w:val="28"/>
                <w:szCs w:val="24"/>
              </w:rPr>
              <w:t>отмостки</w:t>
            </w:r>
            <w:proofErr w:type="spellEnd"/>
            <w:r w:rsidR="000041F9" w:rsidRPr="001E3CB3">
              <w:rPr>
                <w:sz w:val="28"/>
                <w:szCs w:val="24"/>
              </w:rPr>
              <w:t xml:space="preserve"> и электроснабжения составит 100%;</w:t>
            </w:r>
          </w:p>
          <w:p w:rsidR="0022453A" w:rsidRPr="00115512" w:rsidRDefault="000041F9" w:rsidP="001E3CB3">
            <w:pPr>
              <w:jc w:val="both"/>
              <w:textAlignment w:val="baseline"/>
              <w:rPr>
                <w:sz w:val="28"/>
                <w:szCs w:val="28"/>
              </w:rPr>
            </w:pPr>
            <w:r w:rsidRPr="001E3CB3">
              <w:rPr>
                <w:sz w:val="28"/>
                <w:szCs w:val="24"/>
              </w:rPr>
              <w:t xml:space="preserve">-доля гаражных боксов, котельных в которых </w:t>
            </w:r>
            <w:proofErr w:type="gramStart"/>
            <w:r w:rsidRPr="001E3CB3">
              <w:rPr>
                <w:sz w:val="28"/>
                <w:szCs w:val="24"/>
              </w:rPr>
              <w:t>произведен капитальный ремонт составит</w:t>
            </w:r>
            <w:proofErr w:type="gramEnd"/>
            <w:r w:rsidRPr="001E3CB3">
              <w:rPr>
                <w:sz w:val="28"/>
                <w:szCs w:val="24"/>
              </w:rPr>
              <w:t xml:space="preserve"> 100%.</w:t>
            </w:r>
          </w:p>
        </w:tc>
      </w:tr>
    </w:tbl>
    <w:p w:rsidR="0022453A" w:rsidRPr="005C1058" w:rsidRDefault="0022453A" w:rsidP="0022453A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 w:val="24"/>
          <w:szCs w:val="28"/>
        </w:rPr>
      </w:pPr>
    </w:p>
    <w:p w:rsidR="0022453A" w:rsidRDefault="0022453A" w:rsidP="0022453A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B5B40">
        <w:rPr>
          <w:rFonts w:ascii="Times New Roman" w:hAnsi="Times New Roman"/>
          <w:b/>
          <w:sz w:val="28"/>
          <w:szCs w:val="28"/>
        </w:rPr>
        <w:t xml:space="preserve">Общая характеристика </w:t>
      </w:r>
      <w:r w:rsidRPr="006969C7">
        <w:rPr>
          <w:rFonts w:ascii="Times New Roman" w:hAnsi="Times New Roman"/>
          <w:b/>
          <w:sz w:val="28"/>
          <w:szCs w:val="28"/>
        </w:rPr>
        <w:t xml:space="preserve">сферы реализации </w:t>
      </w:r>
    </w:p>
    <w:p w:rsidR="0022453A" w:rsidRPr="006969C7" w:rsidRDefault="0022453A" w:rsidP="0022453A">
      <w:pPr>
        <w:pStyle w:val="a3"/>
        <w:spacing w:after="0" w:line="240" w:lineRule="auto"/>
        <w:ind w:left="108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69C7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Pr="00033FE2" w:rsidRDefault="0022453A" w:rsidP="0022453A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1275C" w:rsidRDefault="0071275C" w:rsidP="001E3CB3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программа является продолжением муниципальной программы, действовавшей на период 2018-2021 годы. Благодаря ранее принятой программе удалось реализовать следующие мероприятия:</w:t>
      </w:r>
    </w:p>
    <w:p w:rsidR="00241428" w:rsidRDefault="0071275C" w:rsidP="0024142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капитальный ремонт крыши  на административном здании по адресу: </w:t>
      </w:r>
      <w:r w:rsidR="00104ABF">
        <w:rPr>
          <w:color w:val="000000"/>
          <w:sz w:val="28"/>
          <w:szCs w:val="28"/>
        </w:rPr>
        <w:t xml:space="preserve">              </w:t>
      </w:r>
      <w:proofErr w:type="gramStart"/>
      <w:r w:rsidR="00104ABF">
        <w:rPr>
          <w:color w:val="000000"/>
          <w:sz w:val="28"/>
          <w:szCs w:val="28"/>
        </w:rPr>
        <w:t>с</w:t>
      </w:r>
      <w:proofErr w:type="gramEnd"/>
      <w:r w:rsidR="00104ABF">
        <w:rPr>
          <w:color w:val="000000"/>
          <w:sz w:val="28"/>
          <w:szCs w:val="28"/>
        </w:rPr>
        <w:t xml:space="preserve">. </w:t>
      </w:r>
      <w:proofErr w:type="gramStart"/>
      <w:r w:rsidR="00104ABF">
        <w:rPr>
          <w:color w:val="000000"/>
          <w:sz w:val="28"/>
          <w:szCs w:val="28"/>
        </w:rPr>
        <w:t>Калманка</w:t>
      </w:r>
      <w:proofErr w:type="gramEnd"/>
      <w:r w:rsidR="00104AB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ул. Ленина д.21;</w:t>
      </w:r>
    </w:p>
    <w:p w:rsidR="0071275C" w:rsidRDefault="0071275C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3DCB">
        <w:rPr>
          <w:color w:val="000000"/>
          <w:sz w:val="28"/>
          <w:szCs w:val="28"/>
        </w:rPr>
        <w:t>к</w:t>
      </w:r>
      <w:r w:rsidR="005B3DCB" w:rsidRPr="005B3DCB">
        <w:rPr>
          <w:bCs/>
          <w:sz w:val="28"/>
          <w:szCs w:val="28"/>
        </w:rPr>
        <w:t xml:space="preserve">апитальный ремонт фасада здания по адресу: </w:t>
      </w:r>
      <w:proofErr w:type="gramStart"/>
      <w:r w:rsidR="005B3DCB" w:rsidRPr="005B3DCB">
        <w:rPr>
          <w:bCs/>
          <w:sz w:val="28"/>
          <w:szCs w:val="28"/>
        </w:rPr>
        <w:t>с</w:t>
      </w:r>
      <w:proofErr w:type="gramEnd"/>
      <w:r w:rsidR="005B3DCB" w:rsidRPr="005B3DCB">
        <w:rPr>
          <w:bCs/>
          <w:sz w:val="28"/>
          <w:szCs w:val="28"/>
        </w:rPr>
        <w:t xml:space="preserve">. </w:t>
      </w:r>
      <w:proofErr w:type="gramStart"/>
      <w:r w:rsidR="005B3DCB" w:rsidRPr="005B3DCB">
        <w:rPr>
          <w:bCs/>
          <w:sz w:val="28"/>
          <w:szCs w:val="28"/>
        </w:rPr>
        <w:t>Калманка</w:t>
      </w:r>
      <w:proofErr w:type="gramEnd"/>
      <w:r w:rsidR="005B3DCB" w:rsidRPr="005B3DCB">
        <w:rPr>
          <w:bCs/>
          <w:sz w:val="28"/>
          <w:szCs w:val="28"/>
        </w:rPr>
        <w:t>, ул. Ленина д.21</w:t>
      </w:r>
      <w:r w:rsidR="005B3DCB"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-ремонт системы отопления в 2-х зданиях администрации района по адресу:</w:t>
      </w:r>
      <w:r w:rsidR="00104ABF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Калманка</w:t>
      </w:r>
      <w:proofErr w:type="gramEnd"/>
      <w:r>
        <w:rPr>
          <w:bCs/>
          <w:sz w:val="28"/>
          <w:szCs w:val="28"/>
        </w:rPr>
        <w:t>, ул. Ленина д.21,</w:t>
      </w:r>
      <w:r w:rsidR="00104A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26;</w:t>
      </w:r>
    </w:p>
    <w:p w:rsidR="005B3DCB" w:rsidRDefault="005B3DCB" w:rsidP="005B3DCB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5B3DCB">
        <w:rPr>
          <w:szCs w:val="24"/>
        </w:rPr>
        <w:t xml:space="preserve"> </w:t>
      </w:r>
      <w:r>
        <w:rPr>
          <w:sz w:val="28"/>
          <w:szCs w:val="28"/>
        </w:rPr>
        <w:t>р</w:t>
      </w:r>
      <w:r w:rsidRPr="005B3DCB">
        <w:rPr>
          <w:sz w:val="28"/>
          <w:szCs w:val="28"/>
        </w:rPr>
        <w:t>емонт системы электроснабжения</w:t>
      </w:r>
      <w:r>
        <w:rPr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 xml:space="preserve">здания по адресу: </w:t>
      </w:r>
      <w:proofErr w:type="gramStart"/>
      <w:r w:rsidRPr="005B3DCB">
        <w:rPr>
          <w:bCs/>
          <w:sz w:val="28"/>
          <w:szCs w:val="28"/>
        </w:rPr>
        <w:t>с</w:t>
      </w:r>
      <w:proofErr w:type="gramEnd"/>
      <w:r w:rsidRPr="005B3DCB">
        <w:rPr>
          <w:bCs/>
          <w:sz w:val="28"/>
          <w:szCs w:val="28"/>
        </w:rPr>
        <w:t xml:space="preserve">. </w:t>
      </w:r>
      <w:proofErr w:type="gramStart"/>
      <w:r w:rsidRPr="005B3DCB">
        <w:rPr>
          <w:bCs/>
          <w:sz w:val="28"/>
          <w:szCs w:val="28"/>
        </w:rPr>
        <w:t>Калманка</w:t>
      </w:r>
      <w:proofErr w:type="gramEnd"/>
      <w:r w:rsidRPr="005B3DCB">
        <w:rPr>
          <w:bCs/>
          <w:sz w:val="28"/>
          <w:szCs w:val="28"/>
        </w:rPr>
        <w:t>, ул. Ленина д.21</w:t>
      </w:r>
      <w:r>
        <w:rPr>
          <w:bCs/>
          <w:sz w:val="28"/>
          <w:szCs w:val="28"/>
        </w:rPr>
        <w:t>;</w:t>
      </w:r>
    </w:p>
    <w:p w:rsidR="005B3DCB" w:rsidRDefault="005B3DCB" w:rsidP="00241428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C3081" w:rsidRPr="009C3081">
        <w:rPr>
          <w:szCs w:val="24"/>
        </w:rPr>
        <w:t xml:space="preserve"> </w:t>
      </w:r>
      <w:r w:rsidR="009C3081">
        <w:rPr>
          <w:sz w:val="28"/>
          <w:szCs w:val="28"/>
        </w:rPr>
        <w:t>з</w:t>
      </w:r>
      <w:r w:rsidR="009C3081" w:rsidRPr="009C3081">
        <w:rPr>
          <w:sz w:val="28"/>
          <w:szCs w:val="28"/>
        </w:rPr>
        <w:t>амена распред</w:t>
      </w:r>
      <w:r w:rsidR="009C3081">
        <w:rPr>
          <w:sz w:val="28"/>
          <w:szCs w:val="28"/>
        </w:rPr>
        <w:t>елительной телефонной линии в з</w:t>
      </w:r>
      <w:r w:rsidR="009C3081" w:rsidRPr="009C3081">
        <w:rPr>
          <w:sz w:val="28"/>
          <w:szCs w:val="28"/>
        </w:rPr>
        <w:t>д</w:t>
      </w:r>
      <w:r w:rsidR="009C3081">
        <w:rPr>
          <w:sz w:val="28"/>
          <w:szCs w:val="28"/>
        </w:rPr>
        <w:t>а</w:t>
      </w:r>
      <w:r w:rsidR="009C3081" w:rsidRPr="009C3081">
        <w:rPr>
          <w:sz w:val="28"/>
          <w:szCs w:val="28"/>
        </w:rPr>
        <w:t xml:space="preserve">нии </w:t>
      </w:r>
      <w:r w:rsidR="009C3081" w:rsidRPr="009C3081">
        <w:rPr>
          <w:bCs/>
          <w:sz w:val="28"/>
          <w:szCs w:val="28"/>
        </w:rPr>
        <w:t xml:space="preserve">по адресу: </w:t>
      </w:r>
      <w:proofErr w:type="gramStart"/>
      <w:r w:rsidR="009C3081" w:rsidRPr="009C3081">
        <w:rPr>
          <w:bCs/>
          <w:sz w:val="28"/>
          <w:szCs w:val="28"/>
        </w:rPr>
        <w:t>с</w:t>
      </w:r>
      <w:proofErr w:type="gramEnd"/>
      <w:r w:rsidR="009C3081" w:rsidRPr="009C3081">
        <w:rPr>
          <w:bCs/>
          <w:sz w:val="28"/>
          <w:szCs w:val="28"/>
        </w:rPr>
        <w:t xml:space="preserve">. </w:t>
      </w:r>
      <w:proofErr w:type="gramStart"/>
      <w:r w:rsidR="009C3081" w:rsidRPr="009C3081">
        <w:rPr>
          <w:bCs/>
          <w:sz w:val="28"/>
          <w:szCs w:val="28"/>
        </w:rPr>
        <w:t>Калманка</w:t>
      </w:r>
      <w:proofErr w:type="gramEnd"/>
      <w:r w:rsidR="009C3081" w:rsidRPr="009C3081">
        <w:rPr>
          <w:bCs/>
          <w:sz w:val="28"/>
          <w:szCs w:val="28"/>
        </w:rPr>
        <w:t>, ул. Ленина д.21</w:t>
      </w:r>
      <w:r w:rsidR="009C3081"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C3081">
        <w:rPr>
          <w:bCs/>
          <w:szCs w:val="24"/>
        </w:rPr>
        <w:t xml:space="preserve"> </w:t>
      </w:r>
      <w:r w:rsidR="007E2EF3">
        <w:rPr>
          <w:bCs/>
          <w:sz w:val="28"/>
          <w:szCs w:val="28"/>
        </w:rPr>
        <w:t>р</w:t>
      </w:r>
      <w:r w:rsidRPr="009C3081">
        <w:rPr>
          <w:bCs/>
          <w:sz w:val="28"/>
          <w:szCs w:val="28"/>
        </w:rPr>
        <w:t>емонт</w:t>
      </w:r>
      <w:r w:rsidR="007E2EF3">
        <w:rPr>
          <w:bCs/>
          <w:sz w:val="28"/>
          <w:szCs w:val="28"/>
        </w:rPr>
        <w:t xml:space="preserve"> коридоров и кабинетов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, включая актовый зал </w:t>
      </w:r>
      <w:r w:rsidRPr="005B3DCB">
        <w:rPr>
          <w:bCs/>
          <w:sz w:val="28"/>
          <w:szCs w:val="28"/>
        </w:rPr>
        <w:t xml:space="preserve">по адресу: </w:t>
      </w:r>
      <w:proofErr w:type="gramStart"/>
      <w:r w:rsidRPr="005B3DCB">
        <w:rPr>
          <w:bCs/>
          <w:sz w:val="28"/>
          <w:szCs w:val="28"/>
        </w:rPr>
        <w:t>с</w:t>
      </w:r>
      <w:proofErr w:type="gramEnd"/>
      <w:r w:rsidRPr="005B3DCB">
        <w:rPr>
          <w:bCs/>
          <w:sz w:val="28"/>
          <w:szCs w:val="28"/>
        </w:rPr>
        <w:t xml:space="preserve">. </w:t>
      </w:r>
      <w:proofErr w:type="gramStart"/>
      <w:r w:rsidRPr="005B3DCB">
        <w:rPr>
          <w:bCs/>
          <w:sz w:val="28"/>
          <w:szCs w:val="28"/>
        </w:rPr>
        <w:t>Калманка</w:t>
      </w:r>
      <w:proofErr w:type="gramEnd"/>
      <w:r w:rsidRPr="005B3DCB">
        <w:rPr>
          <w:bCs/>
          <w:sz w:val="28"/>
          <w:szCs w:val="28"/>
        </w:rPr>
        <w:t>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9C3081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-з</w:t>
      </w:r>
      <w:r w:rsidRPr="009C3081">
        <w:rPr>
          <w:bCs/>
          <w:sz w:val="28"/>
          <w:szCs w:val="28"/>
        </w:rPr>
        <w:t>амена входных дв</w:t>
      </w:r>
      <w:r>
        <w:rPr>
          <w:bCs/>
          <w:sz w:val="28"/>
          <w:szCs w:val="28"/>
        </w:rPr>
        <w:t>ерей и обустройство козырька в здании</w:t>
      </w:r>
      <w:r w:rsidRPr="009C3081">
        <w:rPr>
          <w:bCs/>
          <w:sz w:val="28"/>
          <w:szCs w:val="28"/>
        </w:rPr>
        <w:t xml:space="preserve"> администрации района</w:t>
      </w:r>
      <w:r>
        <w:rPr>
          <w:bCs/>
          <w:sz w:val="28"/>
          <w:szCs w:val="28"/>
        </w:rPr>
        <w:t xml:space="preserve"> </w:t>
      </w:r>
      <w:r w:rsidRPr="005B3DCB">
        <w:rPr>
          <w:bCs/>
          <w:sz w:val="28"/>
          <w:szCs w:val="28"/>
        </w:rPr>
        <w:t xml:space="preserve">по адресу: </w:t>
      </w:r>
      <w:proofErr w:type="gramStart"/>
      <w:r w:rsidRPr="005B3DCB">
        <w:rPr>
          <w:bCs/>
          <w:sz w:val="28"/>
          <w:szCs w:val="28"/>
        </w:rPr>
        <w:t>с</w:t>
      </w:r>
      <w:proofErr w:type="gramEnd"/>
      <w:r w:rsidRPr="005B3DCB">
        <w:rPr>
          <w:bCs/>
          <w:sz w:val="28"/>
          <w:szCs w:val="28"/>
        </w:rPr>
        <w:t xml:space="preserve">. </w:t>
      </w:r>
      <w:proofErr w:type="gramStart"/>
      <w:r w:rsidRPr="005B3DCB">
        <w:rPr>
          <w:bCs/>
          <w:sz w:val="28"/>
          <w:szCs w:val="28"/>
        </w:rPr>
        <w:t>Калманка</w:t>
      </w:r>
      <w:proofErr w:type="gramEnd"/>
      <w:r w:rsidRPr="005B3DCB">
        <w:rPr>
          <w:bCs/>
          <w:sz w:val="28"/>
          <w:szCs w:val="28"/>
        </w:rPr>
        <w:t>, ул. Ленина д.21</w:t>
      </w:r>
      <w:r>
        <w:rPr>
          <w:bCs/>
          <w:sz w:val="28"/>
          <w:szCs w:val="28"/>
        </w:rPr>
        <w:t>;</w:t>
      </w:r>
    </w:p>
    <w:p w:rsidR="009C3081" w:rsidRDefault="009C3081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2021 года планируется завершить ремонт крыши</w:t>
      </w:r>
      <w:r w:rsidR="00D74301">
        <w:rPr>
          <w:bCs/>
          <w:sz w:val="28"/>
          <w:szCs w:val="28"/>
        </w:rPr>
        <w:t xml:space="preserve"> и входных групп</w:t>
      </w:r>
      <w:r>
        <w:rPr>
          <w:bCs/>
          <w:sz w:val="28"/>
          <w:szCs w:val="28"/>
        </w:rPr>
        <w:t xml:space="preserve"> </w:t>
      </w:r>
      <w:r w:rsidR="00D7430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здании администрации района по адресу: с. Калманка</w:t>
      </w:r>
      <w:r w:rsidR="00D74301">
        <w:rPr>
          <w:bCs/>
          <w:sz w:val="28"/>
          <w:szCs w:val="28"/>
        </w:rPr>
        <w:t>, ул. Ленина д.26.</w:t>
      </w:r>
    </w:p>
    <w:p w:rsidR="000368B2" w:rsidRDefault="000368B2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сумма сре</w:t>
      </w:r>
      <w:r w:rsidR="007E2EF3">
        <w:rPr>
          <w:bCs/>
          <w:sz w:val="28"/>
          <w:szCs w:val="28"/>
        </w:rPr>
        <w:t>дств, направленных на реализацию</w:t>
      </w:r>
      <w:r>
        <w:rPr>
          <w:bCs/>
          <w:sz w:val="28"/>
          <w:szCs w:val="28"/>
        </w:rPr>
        <w:t xml:space="preserve"> муниципальной программы </w:t>
      </w:r>
      <w:r w:rsidR="00293B56">
        <w:rPr>
          <w:bCs/>
          <w:sz w:val="28"/>
          <w:szCs w:val="28"/>
        </w:rPr>
        <w:t>на 20</w:t>
      </w:r>
      <w:r w:rsidR="007E2EF3">
        <w:rPr>
          <w:bCs/>
          <w:sz w:val="28"/>
          <w:szCs w:val="28"/>
        </w:rPr>
        <w:t xml:space="preserve">18-2021 гг. </w:t>
      </w:r>
      <w:r>
        <w:rPr>
          <w:bCs/>
          <w:sz w:val="28"/>
          <w:szCs w:val="28"/>
        </w:rPr>
        <w:t xml:space="preserve">составила-12278,9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 xml:space="preserve">., в том числе на текущий ремонт 369,758 </w:t>
      </w:r>
      <w:proofErr w:type="spellStart"/>
      <w:r>
        <w:rPr>
          <w:bCs/>
          <w:sz w:val="28"/>
          <w:szCs w:val="28"/>
        </w:rPr>
        <w:t>тыс.руб</w:t>
      </w:r>
      <w:proofErr w:type="spellEnd"/>
      <w:r>
        <w:rPr>
          <w:bCs/>
          <w:sz w:val="28"/>
          <w:szCs w:val="28"/>
        </w:rPr>
        <w:t>.</w:t>
      </w:r>
    </w:p>
    <w:p w:rsidR="007E2EF3" w:rsidRDefault="007E2EF3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Рост цен на строительные материалы и работы, а также наличие скрытых работ не позволили выполнить все мероприятия, запланированные муниципальной программой на 2018-2021 гг. </w:t>
      </w:r>
    </w:p>
    <w:p w:rsidR="007E2EF3" w:rsidRDefault="007E2EF3" w:rsidP="00D74301">
      <w:pPr>
        <w:shd w:val="clear" w:color="auto" w:fill="FFFFFF"/>
        <w:ind w:firstLine="708"/>
        <w:jc w:val="both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bCs/>
          <w:sz w:val="28"/>
          <w:szCs w:val="28"/>
        </w:rPr>
        <w:t>На период 2022-2024 годы продолжить реализацию программы, направленной</w:t>
      </w:r>
      <w:r>
        <w:rPr>
          <w:bCs/>
          <w:sz w:val="28"/>
          <w:szCs w:val="28"/>
        </w:rPr>
        <w:tab/>
        <w:t xml:space="preserve"> на о</w:t>
      </w:r>
      <w:r w:rsidRPr="001939C7">
        <w:rPr>
          <w:rFonts w:ascii="inherit" w:hAnsi="inherit"/>
          <w:color w:val="000000"/>
          <w:sz w:val="28"/>
          <w:szCs w:val="28"/>
        </w:rPr>
        <w:t>беспечение</w:t>
      </w:r>
      <w:r>
        <w:rPr>
          <w:rFonts w:ascii="inherit" w:hAnsi="inherit"/>
          <w:color w:val="000000"/>
          <w:sz w:val="28"/>
          <w:szCs w:val="28"/>
        </w:rPr>
        <w:t xml:space="preserve"> защиты административных зданий и иных помещений, а также гаражных боксов администрации </w:t>
      </w:r>
      <w:proofErr w:type="spellStart"/>
      <w:r>
        <w:rPr>
          <w:rFonts w:ascii="inherit" w:hAnsi="inherit"/>
          <w:color w:val="000000"/>
          <w:sz w:val="28"/>
          <w:szCs w:val="28"/>
        </w:rPr>
        <w:t>Калманского</w:t>
      </w:r>
      <w:proofErr w:type="spellEnd"/>
      <w:r>
        <w:rPr>
          <w:rFonts w:ascii="inherit" w:hAnsi="inherit"/>
          <w:color w:val="000000"/>
          <w:sz w:val="28"/>
          <w:szCs w:val="28"/>
        </w:rPr>
        <w:t xml:space="preserve"> района </w:t>
      </w:r>
      <w:r w:rsidRPr="001939C7">
        <w:rPr>
          <w:rFonts w:ascii="inherit" w:hAnsi="inherit"/>
          <w:color w:val="000000"/>
          <w:sz w:val="28"/>
          <w:szCs w:val="28"/>
        </w:rPr>
        <w:t>от все</w:t>
      </w:r>
      <w:r>
        <w:rPr>
          <w:rFonts w:ascii="inherit" w:hAnsi="inherit"/>
          <w:color w:val="000000"/>
          <w:sz w:val="28"/>
          <w:szCs w:val="28"/>
        </w:rPr>
        <w:t xml:space="preserve">х видов атмосферных воздействий, а также </w:t>
      </w:r>
      <w:r w:rsidRPr="001939C7">
        <w:rPr>
          <w:rFonts w:ascii="inherit" w:hAnsi="inherit"/>
          <w:color w:val="000000"/>
          <w:sz w:val="28"/>
          <w:szCs w:val="28"/>
        </w:rPr>
        <w:t xml:space="preserve">обеспечение бесперебойной и безаварийной работы всех инженерных систем </w:t>
      </w:r>
      <w:r>
        <w:rPr>
          <w:rFonts w:ascii="inherit" w:hAnsi="inherit"/>
          <w:color w:val="000000"/>
          <w:sz w:val="28"/>
          <w:szCs w:val="28"/>
        </w:rPr>
        <w:t>а</w:t>
      </w:r>
      <w:r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>
        <w:rPr>
          <w:rFonts w:ascii="inherit" w:hAnsi="inherit"/>
          <w:color w:val="000000"/>
          <w:sz w:val="28"/>
          <w:szCs w:val="28"/>
        </w:rPr>
        <w:t xml:space="preserve"> и иных зданий.</w:t>
      </w:r>
    </w:p>
    <w:p w:rsidR="008E79CE" w:rsidRDefault="008E79CE" w:rsidP="00D74301">
      <w:pPr>
        <w:shd w:val="clear" w:color="auto" w:fill="FFFFFF"/>
        <w:ind w:firstLine="708"/>
        <w:jc w:val="both"/>
        <w:textAlignment w:val="baseline"/>
        <w:rPr>
          <w:bCs/>
          <w:sz w:val="28"/>
          <w:szCs w:val="28"/>
        </w:rPr>
      </w:pPr>
    </w:p>
    <w:p w:rsidR="002D21F5" w:rsidRDefault="0022453A" w:rsidP="005103E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1F5">
        <w:rPr>
          <w:rFonts w:ascii="Times New Roman" w:hAnsi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</w:t>
      </w:r>
      <w:r w:rsidR="002D21F5" w:rsidRPr="002D21F5">
        <w:rPr>
          <w:rFonts w:ascii="Times New Roman" w:hAnsi="Times New Roman"/>
          <w:b/>
          <w:sz w:val="28"/>
          <w:szCs w:val="28"/>
        </w:rPr>
        <w:t xml:space="preserve"> </w:t>
      </w:r>
    </w:p>
    <w:p w:rsidR="0022453A" w:rsidRDefault="0022453A" w:rsidP="002D21F5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1F5">
        <w:rPr>
          <w:rFonts w:ascii="Times New Roman" w:hAnsi="Times New Roman"/>
          <w:b/>
          <w:sz w:val="28"/>
          <w:szCs w:val="28"/>
        </w:rPr>
        <w:t>сроков и этапов её реализации</w:t>
      </w:r>
    </w:p>
    <w:p w:rsidR="002D21F5" w:rsidRPr="00035D9F" w:rsidRDefault="002D21F5" w:rsidP="002D21F5">
      <w:pPr>
        <w:pStyle w:val="a3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22453A" w:rsidRDefault="0022453A" w:rsidP="005103E6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84B31">
        <w:rPr>
          <w:rFonts w:ascii="Times New Roman" w:hAnsi="Times New Roman"/>
          <w:b/>
          <w:sz w:val="28"/>
          <w:szCs w:val="28"/>
        </w:rPr>
        <w:t>риоритеты политики в сфере реализации</w:t>
      </w:r>
    </w:p>
    <w:p w:rsidR="0022453A" w:rsidRDefault="0022453A" w:rsidP="005103E6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4B31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C41CBD" w:rsidRDefault="00C41CBD" w:rsidP="00C41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направлена на сохранение </w:t>
      </w:r>
      <w:r w:rsidR="005B00D4">
        <w:rPr>
          <w:rFonts w:ascii="Times New Roman" w:hAnsi="Times New Roman" w:cs="Times New Roman"/>
          <w:sz w:val="28"/>
          <w:szCs w:val="28"/>
        </w:rPr>
        <w:t xml:space="preserve">в пригодном техническом состоянии зданий, подсобных помещений администрации, гаражных боксов и котельных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0D4">
        <w:rPr>
          <w:rFonts w:ascii="Times New Roman" w:hAnsi="Times New Roman" w:cs="Times New Roman"/>
          <w:sz w:val="28"/>
          <w:szCs w:val="28"/>
        </w:rPr>
        <w:t>и создание комфортных условий для работы сотрудников администрации района и посетителей.</w:t>
      </w:r>
    </w:p>
    <w:p w:rsidR="00C951B4" w:rsidRDefault="00C951B4" w:rsidP="002B0AE3">
      <w:pPr>
        <w:tabs>
          <w:tab w:val="left" w:pos="9072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2453A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Pr="00B84B31">
        <w:rPr>
          <w:rFonts w:ascii="Times New Roman" w:hAnsi="Times New Roman"/>
          <w:b/>
          <w:sz w:val="28"/>
          <w:szCs w:val="28"/>
        </w:rPr>
        <w:t>ели и задачи муниципальной программы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D74301" w:rsidRDefault="002B0AE3" w:rsidP="001E3CB3">
      <w:pPr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Ц</w:t>
      </w:r>
      <w:r w:rsidRPr="002B0AE3">
        <w:rPr>
          <w:bCs/>
          <w:sz w:val="28"/>
          <w:szCs w:val="28"/>
        </w:rPr>
        <w:t>ель Программы</w:t>
      </w:r>
      <w:r>
        <w:rPr>
          <w:bCs/>
          <w:sz w:val="28"/>
          <w:szCs w:val="28"/>
        </w:rPr>
        <w:t>:</w:t>
      </w:r>
      <w:r w:rsidR="002A2B15">
        <w:rPr>
          <w:bCs/>
          <w:sz w:val="28"/>
          <w:szCs w:val="28"/>
        </w:rPr>
        <w:t xml:space="preserve"> </w:t>
      </w:r>
      <w:r w:rsidRPr="002B0AE3">
        <w:rPr>
          <w:bCs/>
          <w:sz w:val="28"/>
          <w:szCs w:val="28"/>
        </w:rPr>
        <w:t xml:space="preserve"> </w:t>
      </w:r>
      <w:r w:rsidR="002A2B15" w:rsidRPr="002A2B15">
        <w:rPr>
          <w:rFonts w:ascii="inherit" w:hAnsi="inherit"/>
          <w:color w:val="000000"/>
          <w:sz w:val="28"/>
          <w:szCs w:val="28"/>
        </w:rPr>
        <w:t>о</w:t>
      </w:r>
      <w:r w:rsidR="002A2B15" w:rsidRPr="001939C7">
        <w:rPr>
          <w:rFonts w:ascii="inherit" w:hAnsi="inherit"/>
          <w:color w:val="000000"/>
          <w:sz w:val="28"/>
          <w:szCs w:val="28"/>
        </w:rPr>
        <w:t>беспечение</w:t>
      </w:r>
      <w:r w:rsidR="002A2B15">
        <w:rPr>
          <w:rFonts w:ascii="inherit" w:hAnsi="inherit"/>
          <w:color w:val="000000"/>
          <w:sz w:val="28"/>
          <w:szCs w:val="28"/>
        </w:rPr>
        <w:t xml:space="preserve"> защиты административных зданий и иных помещений, а также гаражных боксов администрации </w:t>
      </w:r>
      <w:proofErr w:type="spellStart"/>
      <w:r w:rsidR="002A2B15">
        <w:rPr>
          <w:rFonts w:ascii="inherit" w:hAnsi="inherit"/>
          <w:color w:val="000000"/>
          <w:sz w:val="28"/>
          <w:szCs w:val="28"/>
        </w:rPr>
        <w:t>Калманского</w:t>
      </w:r>
      <w:proofErr w:type="spellEnd"/>
      <w:r w:rsidR="002A2B15">
        <w:rPr>
          <w:rFonts w:ascii="inherit" w:hAnsi="inherit"/>
          <w:color w:val="000000"/>
          <w:sz w:val="28"/>
          <w:szCs w:val="28"/>
        </w:rPr>
        <w:t xml:space="preserve"> района </w:t>
      </w:r>
      <w:r w:rsidR="002A2B15" w:rsidRPr="001939C7">
        <w:rPr>
          <w:rFonts w:ascii="inherit" w:hAnsi="inherit"/>
          <w:color w:val="000000"/>
          <w:sz w:val="28"/>
          <w:szCs w:val="28"/>
        </w:rPr>
        <w:t>от все</w:t>
      </w:r>
      <w:r w:rsidR="002A2B15">
        <w:rPr>
          <w:rFonts w:ascii="inherit" w:hAnsi="inherit"/>
          <w:color w:val="000000"/>
          <w:sz w:val="28"/>
          <w:szCs w:val="28"/>
        </w:rPr>
        <w:t>х видов атмосферных воздействий, а также</w:t>
      </w:r>
      <w:r w:rsidR="007E7213">
        <w:rPr>
          <w:rFonts w:ascii="inherit" w:hAnsi="inherit"/>
          <w:color w:val="000000"/>
          <w:sz w:val="28"/>
          <w:szCs w:val="28"/>
        </w:rPr>
        <w:t xml:space="preserve"> обеспечение </w:t>
      </w:r>
      <w:r w:rsidR="007E7213" w:rsidRPr="001939C7">
        <w:rPr>
          <w:rFonts w:ascii="inherit" w:hAnsi="inherit"/>
          <w:color w:val="000000"/>
          <w:sz w:val="28"/>
          <w:szCs w:val="28"/>
        </w:rPr>
        <w:t xml:space="preserve">бесперебойной и безаварийной работы всех инженерных систем </w:t>
      </w:r>
      <w:r w:rsidR="007E7213">
        <w:rPr>
          <w:rFonts w:ascii="inherit" w:hAnsi="inherit"/>
          <w:color w:val="000000"/>
          <w:sz w:val="28"/>
          <w:szCs w:val="28"/>
        </w:rPr>
        <w:t>а</w:t>
      </w:r>
      <w:r w:rsidR="007E7213"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 w:rsidR="007E7213">
        <w:rPr>
          <w:rFonts w:ascii="inherit" w:hAnsi="inherit"/>
          <w:color w:val="000000"/>
          <w:sz w:val="28"/>
          <w:szCs w:val="28"/>
        </w:rPr>
        <w:t xml:space="preserve"> и иных зданий. </w:t>
      </w:r>
      <w:r w:rsidR="007E7213">
        <w:rPr>
          <w:sz w:val="28"/>
          <w:szCs w:val="28"/>
        </w:rPr>
        <w:t xml:space="preserve"> </w:t>
      </w:r>
    </w:p>
    <w:p w:rsidR="007E7213" w:rsidRDefault="007E7213" w:rsidP="001E3CB3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Задачами муниципальной программы являются:</w:t>
      </w:r>
    </w:p>
    <w:p w:rsidR="007E7213" w:rsidRPr="001939C7" w:rsidRDefault="007E7213" w:rsidP="007E7213">
      <w:pPr>
        <w:jc w:val="both"/>
        <w:textAlignment w:val="baseline"/>
        <w:rPr>
          <w:rFonts w:ascii="inherit" w:hAnsi="inherit"/>
          <w:color w:val="000000"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-п</w:t>
      </w:r>
      <w:r w:rsidRPr="001939C7">
        <w:rPr>
          <w:rFonts w:ascii="inherit" w:hAnsi="inherit"/>
          <w:color w:val="000000"/>
          <w:sz w:val="28"/>
          <w:szCs w:val="28"/>
        </w:rPr>
        <w:t xml:space="preserve">роведение работ, направленных на увеличение срока службы </w:t>
      </w:r>
      <w:r>
        <w:rPr>
          <w:rFonts w:ascii="inherit" w:hAnsi="inherit"/>
          <w:color w:val="000000"/>
          <w:sz w:val="28"/>
          <w:szCs w:val="28"/>
        </w:rPr>
        <w:t>а</w:t>
      </w:r>
      <w:r w:rsidRPr="001939C7">
        <w:rPr>
          <w:rFonts w:ascii="inherit" w:hAnsi="inherit"/>
          <w:color w:val="000000"/>
          <w:sz w:val="28"/>
          <w:szCs w:val="28"/>
        </w:rPr>
        <w:t>дминистративных зданий</w:t>
      </w:r>
      <w:r>
        <w:rPr>
          <w:rFonts w:ascii="inherit" w:hAnsi="inherit"/>
          <w:color w:val="000000"/>
          <w:sz w:val="28"/>
          <w:szCs w:val="28"/>
        </w:rPr>
        <w:t xml:space="preserve"> и иных зданий, а также гаражных боксов администрации района</w:t>
      </w:r>
      <w:r w:rsidRPr="001939C7">
        <w:rPr>
          <w:rFonts w:ascii="inherit" w:hAnsi="inherit"/>
          <w:color w:val="000000"/>
          <w:sz w:val="28"/>
          <w:szCs w:val="28"/>
        </w:rPr>
        <w:t>;</w:t>
      </w:r>
    </w:p>
    <w:p w:rsidR="007E7213" w:rsidRDefault="007E7213" w:rsidP="007E7213">
      <w:pPr>
        <w:jc w:val="both"/>
        <w:textAlignment w:val="baseline"/>
        <w:rPr>
          <w:bCs/>
          <w:sz w:val="28"/>
          <w:szCs w:val="28"/>
        </w:rPr>
      </w:pPr>
      <w:r>
        <w:rPr>
          <w:rFonts w:ascii="inherit" w:hAnsi="inherit"/>
          <w:color w:val="000000"/>
          <w:sz w:val="28"/>
          <w:szCs w:val="28"/>
        </w:rPr>
        <w:t>-создание комфортных условий для работы сотрудников администрации района и посетителей.</w:t>
      </w:r>
    </w:p>
    <w:p w:rsidR="005B2939" w:rsidRPr="00C951B4" w:rsidRDefault="00A1582F" w:rsidP="001E3CB3">
      <w:pPr>
        <w:tabs>
          <w:tab w:val="left" w:pos="426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течение действия программы будет осуществляться текущее содержание зданий и сооружений для поддержания их в технически пригодном состоянии, а также для ликвидации не предусмотренных программой аварийных ситуаций в помещениях административных зданий и иных зданиях.</w:t>
      </w:r>
    </w:p>
    <w:p w:rsidR="0022453A" w:rsidRDefault="0022453A" w:rsidP="006A0E28">
      <w:pPr>
        <w:pStyle w:val="a3"/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A80160" w:rsidRPr="00A80160" w:rsidRDefault="00A80160" w:rsidP="006A0E28">
      <w:pPr>
        <w:pStyle w:val="a3"/>
        <w:tabs>
          <w:tab w:val="left" w:pos="426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Default="0022453A" w:rsidP="0022453A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B84B31">
        <w:rPr>
          <w:rFonts w:ascii="Times New Roman" w:hAnsi="Times New Roman"/>
          <w:b/>
          <w:sz w:val="28"/>
          <w:szCs w:val="28"/>
        </w:rPr>
        <w:t xml:space="preserve">онечные результаты реализации </w:t>
      </w:r>
    </w:p>
    <w:p w:rsidR="0022453A" w:rsidRDefault="0022453A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6FB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4F6FBE" w:rsidRDefault="00035D9F" w:rsidP="0022453A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E7213" w:rsidRPr="00AB157B" w:rsidRDefault="007E7213" w:rsidP="007E72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7213">
        <w:rPr>
          <w:rFonts w:ascii="Times New Roman" w:hAnsi="Times New Roman" w:cs="Times New Roman"/>
          <w:sz w:val="28"/>
          <w:szCs w:val="28"/>
        </w:rPr>
        <w:t xml:space="preserve">Динамика важнейших целевых индикаторов, описание основных ожидаемых конечных результатов, сроков реализации, приоритетных направлений и показателей эффективности реализации программы в приложении </w:t>
      </w:r>
      <w:hyperlink w:anchor="Par163" w:history="1">
        <w:r w:rsidRPr="007E721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Pr="007E7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213">
        <w:rPr>
          <w:rFonts w:ascii="Times New Roman" w:hAnsi="Times New Roman" w:cs="Times New Roman"/>
          <w:sz w:val="28"/>
          <w:szCs w:val="28"/>
        </w:rPr>
        <w:t>к настоящей Программе</w:t>
      </w:r>
      <w:r w:rsidRPr="00AB157B">
        <w:rPr>
          <w:rFonts w:ascii="Times New Roman" w:hAnsi="Times New Roman" w:cs="Times New Roman"/>
          <w:sz w:val="26"/>
          <w:szCs w:val="26"/>
        </w:rPr>
        <w:t>.</w:t>
      </w:r>
    </w:p>
    <w:p w:rsidR="0022453A" w:rsidRPr="004F6FBE" w:rsidRDefault="0022453A" w:rsidP="0022453A">
      <w:pPr>
        <w:pStyle w:val="a6"/>
      </w:pPr>
      <w:r w:rsidRPr="004F6FBE">
        <w:t>Важнейшим ожидаемым конечным результатом реализации</w:t>
      </w:r>
      <w:r>
        <w:t xml:space="preserve"> </w:t>
      </w:r>
      <w:r w:rsidRPr="004F6FBE">
        <w:t>программы является</w:t>
      </w:r>
      <w:r w:rsidR="005B2939">
        <w:t xml:space="preserve"> сохранение в пригодном техническом состоянии зданий, подсобных помещений администрации района, гаражных боксов и котельных, а также  создание комфортных условий для работы сотрудников администрации района и посетителей</w:t>
      </w:r>
      <w:r w:rsidRPr="004F6FBE">
        <w:t xml:space="preserve">. </w:t>
      </w:r>
    </w:p>
    <w:p w:rsidR="0022453A" w:rsidRDefault="0022453A" w:rsidP="0022453A">
      <w:pPr>
        <w:pStyle w:val="a3"/>
        <w:spacing w:after="0" w:line="240" w:lineRule="auto"/>
        <w:ind w:left="1440"/>
        <w:outlineLvl w:val="0"/>
        <w:rPr>
          <w:rFonts w:ascii="Times New Roman" w:hAnsi="Times New Roman"/>
          <w:b/>
          <w:sz w:val="28"/>
          <w:szCs w:val="28"/>
        </w:rPr>
      </w:pPr>
    </w:p>
    <w:p w:rsidR="0022453A" w:rsidRDefault="0022453A" w:rsidP="002D21F5">
      <w:pPr>
        <w:pStyle w:val="a3"/>
        <w:numPr>
          <w:ilvl w:val="1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D3474">
        <w:rPr>
          <w:rFonts w:ascii="Times New Roman" w:hAnsi="Times New Roman"/>
          <w:b/>
          <w:sz w:val="28"/>
          <w:szCs w:val="28"/>
        </w:rPr>
        <w:t>роки и этапы реализации</w:t>
      </w:r>
    </w:p>
    <w:p w:rsidR="0022453A" w:rsidRDefault="0022453A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D3474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35D9F" w:rsidRPr="00035D9F" w:rsidRDefault="00035D9F" w:rsidP="002D21F5">
      <w:pPr>
        <w:pStyle w:val="a3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Cs w:val="28"/>
        </w:rPr>
      </w:pPr>
    </w:p>
    <w:p w:rsidR="0022453A" w:rsidRDefault="0022453A" w:rsidP="0022453A">
      <w:pPr>
        <w:pStyle w:val="a6"/>
      </w:pPr>
      <w:r>
        <w:t>Реализация данной программы будет проходить в период с 20</w:t>
      </w:r>
      <w:r w:rsidR="007E2EF3">
        <w:t>22</w:t>
      </w:r>
      <w:r w:rsidR="005B2939">
        <w:t xml:space="preserve"> по 202</w:t>
      </w:r>
      <w:r w:rsidR="007E2EF3">
        <w:t>4</w:t>
      </w:r>
      <w:r>
        <w:t xml:space="preserve"> годы включительно.</w:t>
      </w:r>
    </w:p>
    <w:p w:rsidR="0022453A" w:rsidRDefault="0022453A" w:rsidP="0022453A">
      <w:pPr>
        <w:pStyle w:val="a6"/>
      </w:pPr>
      <w:r>
        <w:t>Этапы реализации программы не установлены.</w:t>
      </w:r>
    </w:p>
    <w:p w:rsidR="00241428" w:rsidRDefault="00241428" w:rsidP="002245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7213" w:rsidRDefault="007E7213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мероприятий муниципальной программы</w:t>
      </w:r>
    </w:p>
    <w:p w:rsidR="007E7213" w:rsidRDefault="00963BDB" w:rsidP="001E3CB3">
      <w:pPr>
        <w:pStyle w:val="a3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63BDB">
        <w:rPr>
          <w:rFonts w:ascii="Times New Roman" w:hAnsi="Times New Roman"/>
          <w:sz w:val="28"/>
          <w:szCs w:val="28"/>
        </w:rPr>
        <w:t>Основные мероприятия программы:</w:t>
      </w:r>
    </w:p>
    <w:p w:rsidR="00963BDB" w:rsidRDefault="00963BDB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-завершение ремонта кабинетов в </w:t>
      </w:r>
      <w:r w:rsidR="00FA5AC1">
        <w:rPr>
          <w:rFonts w:ascii="Times New Roman" w:hAnsi="Times New Roman"/>
          <w:sz w:val="28"/>
          <w:szCs w:val="28"/>
        </w:rPr>
        <w:t xml:space="preserve">административных зданиях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FA5AC1">
        <w:rPr>
          <w:rFonts w:ascii="Times New Roman" w:hAnsi="Times New Roman"/>
          <w:sz w:val="28"/>
          <w:szCs w:val="28"/>
        </w:rPr>
        <w:t>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-ремонт, котельной, гаражных боксов и иных помещений администрации района;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системы электроснабжения в здании по адресу: с. Калманка, </w:t>
      </w:r>
      <w:r w:rsidR="00104ABF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ул. Ленина д.26;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-ремонт </w:t>
      </w:r>
      <w:proofErr w:type="spellStart"/>
      <w:r>
        <w:rPr>
          <w:rFonts w:ascii="Times New Roman" w:hAnsi="Times New Roman"/>
          <w:sz w:val="28"/>
          <w:szCs w:val="28"/>
        </w:rPr>
        <w:t>отмостки</w:t>
      </w:r>
      <w:proofErr w:type="spellEnd"/>
      <w:r>
        <w:rPr>
          <w:rFonts w:ascii="Times New Roman" w:hAnsi="Times New Roman"/>
          <w:sz w:val="28"/>
          <w:szCs w:val="28"/>
        </w:rPr>
        <w:t xml:space="preserve"> здания по адресу: </w:t>
      </w:r>
      <w:proofErr w:type="spellStart"/>
      <w:r>
        <w:rPr>
          <w:rFonts w:ascii="Times New Roman" w:hAnsi="Times New Roman"/>
          <w:sz w:val="28"/>
          <w:szCs w:val="28"/>
        </w:rPr>
        <w:t>с.Калманка</w:t>
      </w:r>
      <w:proofErr w:type="spellEnd"/>
      <w:r>
        <w:rPr>
          <w:rFonts w:ascii="Times New Roman" w:hAnsi="Times New Roman"/>
          <w:sz w:val="28"/>
          <w:szCs w:val="28"/>
        </w:rPr>
        <w:t>, ул. Ленина д.21;</w:t>
      </w:r>
    </w:p>
    <w:p w:rsidR="00FA5AC1" w:rsidRDefault="00FA5AC1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-замена ограждения вокруг здания по адресу: </w:t>
      </w:r>
      <w:proofErr w:type="spellStart"/>
      <w:r>
        <w:rPr>
          <w:rFonts w:ascii="Times New Roman" w:hAnsi="Times New Roman"/>
          <w:sz w:val="28"/>
          <w:szCs w:val="28"/>
        </w:rPr>
        <w:t>с.Калманка</w:t>
      </w:r>
      <w:proofErr w:type="spellEnd"/>
      <w:r>
        <w:rPr>
          <w:rFonts w:ascii="Times New Roman" w:hAnsi="Times New Roman"/>
          <w:sz w:val="28"/>
          <w:szCs w:val="28"/>
        </w:rPr>
        <w:t>, ул. Ленина д.21.</w:t>
      </w:r>
    </w:p>
    <w:p w:rsidR="001E3CB3" w:rsidRDefault="001E3CB3" w:rsidP="001E3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D84">
        <w:rPr>
          <w:sz w:val="28"/>
          <w:szCs w:val="28"/>
        </w:rPr>
        <w:t xml:space="preserve">Подробный </w:t>
      </w:r>
      <w:hyperlink r:id="rId9" w:history="1">
        <w:r w:rsidRPr="00935D84">
          <w:rPr>
            <w:sz w:val="28"/>
            <w:szCs w:val="28"/>
          </w:rPr>
          <w:t>перечень</w:t>
        </w:r>
      </w:hyperlink>
      <w:r w:rsidRPr="00935D84">
        <w:rPr>
          <w:sz w:val="28"/>
          <w:szCs w:val="28"/>
        </w:rPr>
        <w:t xml:space="preserve"> мероприятий муниципальной программы приведен в приложении 1.</w:t>
      </w:r>
    </w:p>
    <w:p w:rsidR="001E3CB3" w:rsidRDefault="001E3CB3" w:rsidP="007E7213">
      <w:pPr>
        <w:pStyle w:val="a3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2453A" w:rsidRDefault="0022453A" w:rsidP="002D21F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7A1F">
        <w:rPr>
          <w:rFonts w:ascii="Times New Roman" w:hAnsi="Times New Roman"/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035D9F" w:rsidRPr="001E3CB3" w:rsidRDefault="00035D9F" w:rsidP="00035D9F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sz w:val="28"/>
          <w:szCs w:val="28"/>
        </w:rPr>
      </w:pPr>
    </w:p>
    <w:p w:rsidR="00DB606A" w:rsidRPr="006969C7" w:rsidRDefault="00DB606A" w:rsidP="00563F7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969C7">
        <w:rPr>
          <w:bCs/>
          <w:sz w:val="28"/>
          <w:szCs w:val="28"/>
        </w:rPr>
        <w:t xml:space="preserve">бщий объем финансирования </w:t>
      </w:r>
      <w:r w:rsidRPr="006969C7">
        <w:rPr>
          <w:sz w:val="28"/>
          <w:szCs w:val="28"/>
        </w:rPr>
        <w:t xml:space="preserve">муниципальной программы </w:t>
      </w:r>
      <w:r w:rsidR="00D34C59">
        <w:rPr>
          <w:sz w:val="28"/>
          <w:szCs w:val="28"/>
        </w:rPr>
        <w:t>–</w:t>
      </w:r>
      <w:r w:rsidR="00104ABF">
        <w:rPr>
          <w:b/>
          <w:sz w:val="28"/>
          <w:szCs w:val="28"/>
        </w:rPr>
        <w:t>9093,378</w:t>
      </w:r>
      <w:r w:rsidR="00852E03">
        <w:rPr>
          <w:b/>
          <w:szCs w:val="24"/>
        </w:rPr>
        <w:t xml:space="preserve"> </w:t>
      </w:r>
      <w:r w:rsidR="00445235">
        <w:rPr>
          <w:b/>
          <w:szCs w:val="24"/>
        </w:rPr>
        <w:t xml:space="preserve"> </w:t>
      </w:r>
      <w:r w:rsidRPr="006969C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969C7">
        <w:rPr>
          <w:sz w:val="28"/>
          <w:szCs w:val="28"/>
        </w:rPr>
        <w:t>руб.</w:t>
      </w:r>
      <w:r w:rsidRPr="006969C7">
        <w:rPr>
          <w:bCs/>
          <w:sz w:val="28"/>
          <w:szCs w:val="28"/>
        </w:rPr>
        <w:t>, в том числе:</w:t>
      </w:r>
    </w:p>
    <w:p w:rsidR="00DB606A" w:rsidRPr="006969C7" w:rsidRDefault="00DB606A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за счет средств районного бюджета –</w:t>
      </w:r>
      <w:r w:rsidR="00104ABF">
        <w:rPr>
          <w:b/>
          <w:sz w:val="28"/>
          <w:szCs w:val="28"/>
        </w:rPr>
        <w:t>9093,378</w:t>
      </w:r>
      <w:r w:rsidR="003B4BD6">
        <w:rPr>
          <w:b/>
          <w:szCs w:val="24"/>
        </w:rPr>
        <w:t xml:space="preserve">  </w:t>
      </w:r>
      <w:r w:rsidRPr="006969C7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руб., и</w:t>
      </w:r>
      <w:r>
        <w:rPr>
          <w:bCs/>
          <w:sz w:val="28"/>
          <w:szCs w:val="28"/>
        </w:rPr>
        <w:t>з</w:t>
      </w:r>
      <w:r w:rsidRPr="006969C7">
        <w:rPr>
          <w:bCs/>
          <w:sz w:val="28"/>
          <w:szCs w:val="28"/>
        </w:rPr>
        <w:t xml:space="preserve"> них:</w:t>
      </w:r>
    </w:p>
    <w:p w:rsidR="00DB606A" w:rsidRPr="006969C7" w:rsidRDefault="00DB606A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в 20</w:t>
      </w:r>
      <w:r w:rsidR="007E2EF3">
        <w:rPr>
          <w:bCs/>
          <w:sz w:val="28"/>
          <w:szCs w:val="28"/>
        </w:rPr>
        <w:t>22</w:t>
      </w:r>
      <w:r w:rsidR="00FA5AC1">
        <w:rPr>
          <w:bCs/>
          <w:sz w:val="28"/>
          <w:szCs w:val="28"/>
        </w:rPr>
        <w:t xml:space="preserve"> </w:t>
      </w:r>
      <w:r w:rsidRPr="006969C7">
        <w:rPr>
          <w:bCs/>
          <w:sz w:val="28"/>
          <w:szCs w:val="28"/>
        </w:rPr>
        <w:t>году –</w:t>
      </w:r>
      <w:r w:rsidR="00852E03">
        <w:rPr>
          <w:bCs/>
          <w:sz w:val="28"/>
          <w:szCs w:val="28"/>
        </w:rPr>
        <w:t xml:space="preserve"> </w:t>
      </w:r>
      <w:r w:rsidR="00852E03" w:rsidRPr="00445235">
        <w:rPr>
          <w:sz w:val="28"/>
          <w:szCs w:val="28"/>
        </w:rPr>
        <w:t>1975,128</w:t>
      </w:r>
      <w:r w:rsidR="00852E03">
        <w:rPr>
          <w:b/>
          <w:szCs w:val="24"/>
        </w:rPr>
        <w:t xml:space="preserve"> </w:t>
      </w:r>
      <w:r w:rsidRPr="006969C7">
        <w:rPr>
          <w:bCs/>
          <w:sz w:val="28"/>
          <w:szCs w:val="28"/>
        </w:rPr>
        <w:t>тыс. руб.;</w:t>
      </w:r>
    </w:p>
    <w:p w:rsidR="00DB606A" w:rsidRPr="006969C7" w:rsidRDefault="00241428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</w:t>
      </w:r>
      <w:r w:rsidR="007E2EF3">
        <w:rPr>
          <w:bCs/>
          <w:sz w:val="28"/>
          <w:szCs w:val="28"/>
        </w:rPr>
        <w:t>23</w:t>
      </w:r>
      <w:r w:rsidR="00DB606A" w:rsidRPr="006969C7">
        <w:rPr>
          <w:bCs/>
          <w:sz w:val="28"/>
          <w:szCs w:val="28"/>
        </w:rPr>
        <w:t xml:space="preserve"> году –</w:t>
      </w:r>
      <w:r w:rsidR="00104ABF">
        <w:rPr>
          <w:bCs/>
          <w:sz w:val="28"/>
          <w:szCs w:val="28"/>
        </w:rPr>
        <w:t>6318,25</w:t>
      </w:r>
      <w:r w:rsidR="003B4BD6">
        <w:rPr>
          <w:bCs/>
          <w:sz w:val="28"/>
          <w:szCs w:val="28"/>
        </w:rPr>
        <w:t xml:space="preserve">  </w:t>
      </w:r>
      <w:r w:rsidR="00DB606A" w:rsidRPr="006969C7">
        <w:rPr>
          <w:bCs/>
          <w:sz w:val="28"/>
          <w:szCs w:val="28"/>
        </w:rPr>
        <w:t>тыс. руб.;</w:t>
      </w:r>
    </w:p>
    <w:p w:rsidR="00DB606A" w:rsidRDefault="00DB606A" w:rsidP="00563F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969C7">
        <w:rPr>
          <w:bCs/>
          <w:sz w:val="28"/>
          <w:szCs w:val="28"/>
        </w:rPr>
        <w:t>в 20</w:t>
      </w:r>
      <w:r w:rsidR="00241428">
        <w:rPr>
          <w:bCs/>
          <w:sz w:val="28"/>
          <w:szCs w:val="28"/>
        </w:rPr>
        <w:t>2</w:t>
      </w:r>
      <w:r w:rsidR="007E2EF3">
        <w:rPr>
          <w:bCs/>
          <w:sz w:val="28"/>
          <w:szCs w:val="28"/>
        </w:rPr>
        <w:t>4</w:t>
      </w:r>
      <w:r w:rsidRPr="006969C7">
        <w:rPr>
          <w:bCs/>
          <w:sz w:val="28"/>
          <w:szCs w:val="28"/>
        </w:rPr>
        <w:t xml:space="preserve"> году – </w:t>
      </w:r>
      <w:r w:rsidR="00104ABF">
        <w:rPr>
          <w:bCs/>
          <w:sz w:val="28"/>
          <w:szCs w:val="28"/>
        </w:rPr>
        <w:t>800</w:t>
      </w:r>
      <w:r w:rsidR="00AB0DBA">
        <w:rPr>
          <w:bCs/>
          <w:sz w:val="28"/>
          <w:szCs w:val="28"/>
        </w:rPr>
        <w:t>,0</w:t>
      </w:r>
      <w:r w:rsidR="008E79CE">
        <w:rPr>
          <w:bCs/>
          <w:sz w:val="28"/>
          <w:szCs w:val="28"/>
        </w:rPr>
        <w:t xml:space="preserve"> </w:t>
      </w:r>
      <w:r w:rsidR="003C4824">
        <w:rPr>
          <w:bCs/>
          <w:sz w:val="28"/>
          <w:szCs w:val="28"/>
        </w:rPr>
        <w:t xml:space="preserve"> </w:t>
      </w:r>
      <w:r w:rsidR="00FA5AC1">
        <w:rPr>
          <w:bCs/>
          <w:sz w:val="28"/>
          <w:szCs w:val="28"/>
        </w:rPr>
        <w:t>тыс. руб.</w:t>
      </w:r>
    </w:p>
    <w:p w:rsidR="00DB606A" w:rsidRDefault="00DB606A" w:rsidP="002D2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97E">
        <w:rPr>
          <w:sz w:val="28"/>
          <w:szCs w:val="28"/>
        </w:rPr>
        <w:t xml:space="preserve">Объемы финансирования подлежат ежегодному уточнению в соответствии </w:t>
      </w:r>
      <w:r>
        <w:rPr>
          <w:sz w:val="28"/>
          <w:szCs w:val="28"/>
        </w:rPr>
        <w:t xml:space="preserve">с </w:t>
      </w:r>
      <w:r w:rsidRPr="00A0797E">
        <w:rPr>
          <w:sz w:val="28"/>
          <w:szCs w:val="28"/>
        </w:rPr>
        <w:t>бюджет</w:t>
      </w:r>
      <w:r>
        <w:rPr>
          <w:sz w:val="28"/>
          <w:szCs w:val="28"/>
        </w:rPr>
        <w:t>ом</w:t>
      </w:r>
      <w:r w:rsidRPr="00A0797E">
        <w:rPr>
          <w:sz w:val="28"/>
          <w:szCs w:val="28"/>
        </w:rPr>
        <w:t xml:space="preserve"> на очередной финансовый год и плановый период</w:t>
      </w:r>
      <w:r w:rsidR="00035D9F">
        <w:rPr>
          <w:sz w:val="28"/>
          <w:szCs w:val="28"/>
        </w:rPr>
        <w:t>.</w:t>
      </w:r>
    </w:p>
    <w:p w:rsidR="001E3CB3" w:rsidRDefault="001E3CB3" w:rsidP="001E3C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E3CB3">
        <w:rPr>
          <w:bCs/>
          <w:sz w:val="28"/>
          <w:szCs w:val="28"/>
        </w:rPr>
        <w:t>Объем финансирования по годам приведен в приложении 3.</w:t>
      </w:r>
    </w:p>
    <w:p w:rsidR="009A61A6" w:rsidRPr="009A61A6" w:rsidRDefault="009A61A6" w:rsidP="009A61A6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61A6">
        <w:rPr>
          <w:rFonts w:ascii="Times New Roman" w:eastAsia="Times New Roman" w:hAnsi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8"/>
        <w:gridCol w:w="8"/>
        <w:gridCol w:w="1464"/>
        <w:gridCol w:w="2261"/>
        <w:gridCol w:w="3193"/>
      </w:tblGrid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Виды рисков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Степень влияния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Вероятность возникновения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Мероприятия по снижению рисков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b/>
                <w:bCs/>
                <w:color w:val="000000"/>
                <w:sz w:val="26"/>
                <w:szCs w:val="26"/>
              </w:rPr>
            </w:pPr>
            <w:r w:rsidRPr="00BE7A4B">
              <w:rPr>
                <w:b/>
                <w:bCs/>
                <w:color w:val="000000"/>
                <w:sz w:val="26"/>
                <w:szCs w:val="26"/>
              </w:rPr>
              <w:t>Внутренние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Несвоевременная разработка, согласование и принятие документов, обеспечивающих выполнение основных мероприятий программы;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Детальное планирование хода реализации программы; оперативный мониторинг хода реализации программы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Недостаточная оперативность корректировки хода реализации программы при наступлении внешних рисков реализации программы.</w:t>
            </w:r>
          </w:p>
        </w:tc>
        <w:tc>
          <w:tcPr>
            <w:tcW w:w="74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 w:rsidRPr="00BE7A4B">
              <w:rPr>
                <w:sz w:val="26"/>
                <w:szCs w:val="26"/>
              </w:rPr>
              <w:t>Высокая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Низкая</w:t>
            </w:r>
          </w:p>
        </w:tc>
        <w:tc>
          <w:tcPr>
            <w:tcW w:w="16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 Своевременная корректировка основных мероприятий и сроков их исполнения с сохранением ожидаемых результатов их реализации</w:t>
            </w:r>
          </w:p>
        </w:tc>
      </w:tr>
      <w:tr w:rsidR="009A61A6" w:rsidRPr="00BE7A4B" w:rsidTr="00705CE1"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240" w:line="270" w:lineRule="atLeast"/>
              <w:ind w:left="30" w:right="30"/>
              <w:rPr>
                <w:b/>
                <w:color w:val="000000"/>
                <w:sz w:val="26"/>
                <w:szCs w:val="26"/>
              </w:rPr>
            </w:pPr>
            <w:r w:rsidRPr="00BE7A4B">
              <w:rPr>
                <w:b/>
                <w:color w:val="000000"/>
                <w:sz w:val="26"/>
                <w:szCs w:val="26"/>
              </w:rPr>
              <w:t>Внешние риски</w:t>
            </w:r>
          </w:p>
        </w:tc>
      </w:tr>
      <w:tr w:rsidR="009A61A6" w:rsidRPr="00BE7A4B" w:rsidTr="00705CE1">
        <w:tc>
          <w:tcPr>
            <w:tcW w:w="149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 xml:space="preserve">Высокая 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 xml:space="preserve">Корректировка основных мероприятий программы. 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1486" w:type="pct"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 xml:space="preserve"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</w:t>
            </w:r>
            <w:r w:rsidRPr="005A3183">
              <w:rPr>
                <w:sz w:val="26"/>
                <w:szCs w:val="26"/>
              </w:rPr>
              <w:lastRenderedPageBreak/>
              <w:t>могут привести к нарушению сроков выполнения мероприятий и достижения запланированных результатов;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lastRenderedPageBreak/>
              <w:t xml:space="preserve">Средняя 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rPr>
                <w:bCs/>
                <w:sz w:val="26"/>
                <w:szCs w:val="26"/>
              </w:rPr>
            </w:pPr>
            <w:r w:rsidRPr="00BE7A4B">
              <w:rPr>
                <w:bCs/>
                <w:sz w:val="26"/>
                <w:szCs w:val="26"/>
              </w:rPr>
              <w:t xml:space="preserve">Средняя </w:t>
            </w:r>
          </w:p>
        </w:tc>
        <w:tc>
          <w:tcPr>
            <w:tcW w:w="1620" w:type="pct"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Корректировка  сроков  реализации программы</w:t>
            </w:r>
          </w:p>
        </w:tc>
      </w:tr>
      <w:tr w:rsidR="009A61A6" w:rsidRPr="00BE7A4B" w:rsidTr="00705C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486" w:type="pct"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lastRenderedPageBreak/>
              <w:t xml:space="preserve">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      </w:r>
            <w:proofErr w:type="spellStart"/>
            <w:r w:rsidRPr="005A3183">
              <w:rPr>
                <w:sz w:val="26"/>
                <w:szCs w:val="26"/>
              </w:rPr>
              <w:t>недостижению</w:t>
            </w:r>
            <w:proofErr w:type="spellEnd"/>
            <w:r w:rsidRPr="005A3183">
              <w:rPr>
                <w:sz w:val="26"/>
                <w:szCs w:val="26"/>
              </w:rPr>
              <w:t xml:space="preserve"> запланированных показателей, мероприятий, отрицательной динамике показателей.</w:t>
            </w:r>
          </w:p>
        </w:tc>
        <w:tc>
          <w:tcPr>
            <w:tcW w:w="747" w:type="pct"/>
            <w:gridSpan w:val="2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147" w:type="pct"/>
          </w:tcPr>
          <w:p w:rsidR="009A61A6" w:rsidRPr="00BE7A4B" w:rsidRDefault="009A61A6" w:rsidP="00705CE1">
            <w:pPr>
              <w:spacing w:before="100" w:beforeAutospacing="1" w:after="150" w:line="270" w:lineRule="atLeast"/>
              <w:ind w:left="30" w:right="30"/>
              <w:rPr>
                <w:color w:val="000000"/>
                <w:sz w:val="26"/>
                <w:szCs w:val="26"/>
              </w:rPr>
            </w:pPr>
            <w:r w:rsidRPr="00BE7A4B">
              <w:rPr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620" w:type="pct"/>
          </w:tcPr>
          <w:p w:rsidR="009A61A6" w:rsidRPr="005A3183" w:rsidRDefault="009A61A6" w:rsidP="005A3183">
            <w:pPr>
              <w:rPr>
                <w:sz w:val="26"/>
                <w:szCs w:val="26"/>
              </w:rPr>
            </w:pPr>
            <w:r w:rsidRPr="005A3183">
              <w:rPr>
                <w:sz w:val="26"/>
                <w:szCs w:val="26"/>
              </w:rPr>
              <w:t>Определение приоритетов для первоочередного финансирования. Обеспечение эффективного целевого использования финансовых средств, в соответствии с определенными приоритетами</w:t>
            </w:r>
            <w:r w:rsidRPr="005A3183">
              <w:rPr>
                <w:sz w:val="26"/>
                <w:szCs w:val="26"/>
              </w:rPr>
              <w:br/>
              <w:t xml:space="preserve">Оценка эффективности бюджетных вложений. </w:t>
            </w:r>
          </w:p>
        </w:tc>
      </w:tr>
    </w:tbl>
    <w:p w:rsidR="009A61A6" w:rsidRPr="009A61A6" w:rsidRDefault="009A61A6" w:rsidP="009A61A6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C1058" w:rsidRDefault="0022453A" w:rsidP="005C1058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C1058">
        <w:rPr>
          <w:rFonts w:ascii="Times New Roman" w:hAnsi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5C1058" w:rsidRPr="005C1058" w:rsidRDefault="005C1058" w:rsidP="005C1058">
      <w:pPr>
        <w:pStyle w:val="a3"/>
        <w:spacing w:after="0" w:line="240" w:lineRule="auto"/>
        <w:ind w:left="1080"/>
        <w:outlineLvl w:val="0"/>
        <w:rPr>
          <w:rFonts w:ascii="Times New Roman" w:hAnsi="Times New Roman"/>
          <w:b/>
          <w:szCs w:val="28"/>
        </w:rPr>
      </w:pPr>
    </w:p>
    <w:p w:rsidR="0022453A" w:rsidRPr="007D7B57" w:rsidRDefault="0022453A" w:rsidP="002D21F5">
      <w:pPr>
        <w:pStyle w:val="a6"/>
        <w:ind w:firstLine="709"/>
      </w:pPr>
      <w:r w:rsidRPr="007D7B57">
        <w:t xml:space="preserve">Комплексная оценка эффективности реализации </w:t>
      </w:r>
      <w:r>
        <w:t>п</w:t>
      </w:r>
      <w:r w:rsidRPr="007D7B57">
        <w:t>рограммы проводится на основе оценок по трем критериям:</w:t>
      </w:r>
    </w:p>
    <w:p w:rsidR="0022453A" w:rsidRPr="007D7B57" w:rsidRDefault="0022453A" w:rsidP="0022453A">
      <w:pPr>
        <w:pStyle w:val="a6"/>
      </w:pPr>
      <w:r w:rsidRPr="007D7B57">
        <w:t xml:space="preserve">степени достижения целей и решения задач </w:t>
      </w:r>
      <w:r>
        <w:t>п</w:t>
      </w:r>
      <w:r w:rsidRPr="007D7B57">
        <w:t>рограммы;</w:t>
      </w:r>
    </w:p>
    <w:p w:rsidR="0022453A" w:rsidRPr="007D7B57" w:rsidRDefault="0022453A" w:rsidP="0022453A">
      <w:pPr>
        <w:pStyle w:val="a6"/>
      </w:pPr>
      <w:r w:rsidRPr="007D7B57">
        <w:t xml:space="preserve">соответствия запланированному уровню затрат и эффективности использования средств муниципального бюджета </w:t>
      </w:r>
      <w:r>
        <w:t>программы</w:t>
      </w:r>
      <w:r w:rsidRPr="007D7B57">
        <w:t>;</w:t>
      </w:r>
    </w:p>
    <w:p w:rsidR="0022453A" w:rsidRDefault="0022453A" w:rsidP="0022453A">
      <w:pPr>
        <w:pStyle w:val="a6"/>
      </w:pPr>
      <w:r w:rsidRPr="006351A2">
        <w:t xml:space="preserve">степени реализации мероприятий </w:t>
      </w:r>
      <w:r>
        <w:t>п</w:t>
      </w:r>
      <w:r w:rsidRPr="006351A2">
        <w:t>рограммы.</w:t>
      </w:r>
    </w:p>
    <w:p w:rsidR="004444A4" w:rsidRDefault="0022453A" w:rsidP="002D21F5">
      <w:pPr>
        <w:pStyle w:val="a6"/>
        <w:ind w:firstLine="709"/>
      </w:pPr>
      <w:r>
        <w:t xml:space="preserve">Методика оценки эффективности установлена приложением </w:t>
      </w:r>
      <w:r w:rsidR="00563F70">
        <w:t>2</w:t>
      </w:r>
      <w:r>
        <w:t xml:space="preserve"> к порядку разработки, реализации и оценки эффективности муниципальных программ, утвержденному постановлением администрации района от 1</w:t>
      </w:r>
      <w:r w:rsidR="00963BDB">
        <w:t>3</w:t>
      </w:r>
      <w:r>
        <w:t>.</w:t>
      </w:r>
      <w:r w:rsidR="00963BDB">
        <w:t>11</w:t>
      </w:r>
      <w:r>
        <w:t>.20</w:t>
      </w:r>
      <w:r w:rsidR="00963BDB">
        <w:t>20</w:t>
      </w:r>
      <w:r>
        <w:t xml:space="preserve"> № </w:t>
      </w:r>
      <w:r w:rsidR="00963BDB">
        <w:t>518</w:t>
      </w:r>
      <w: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t>Калманского</w:t>
      </w:r>
      <w:proofErr w:type="spellEnd"/>
      <w:r>
        <w:t xml:space="preserve"> района».</w:t>
      </w:r>
    </w:p>
    <w:p w:rsidR="005C1058" w:rsidRDefault="005C1058" w:rsidP="002D21F5">
      <w:pPr>
        <w:pStyle w:val="a6"/>
        <w:ind w:firstLine="709"/>
        <w:sectPr w:rsidR="005C1058" w:rsidSect="002D2C5C">
          <w:pgSz w:w="11906" w:h="16838"/>
          <w:pgMar w:top="1135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5C1058" w:rsidRPr="00BD7A9E" w:rsidRDefault="009E7A5D" w:rsidP="00BD7A9E">
      <w:pPr>
        <w:autoSpaceDE w:val="0"/>
        <w:autoSpaceDN w:val="0"/>
        <w:adjustRightInd w:val="0"/>
        <w:ind w:left="10206"/>
        <w:jc w:val="both"/>
        <w:rPr>
          <w:szCs w:val="24"/>
        </w:rPr>
      </w:pPr>
      <w:r w:rsidRPr="00BD7A9E">
        <w:rPr>
          <w:szCs w:val="24"/>
        </w:rPr>
        <w:lastRenderedPageBreak/>
        <w:t xml:space="preserve">Приложение 1 </w:t>
      </w:r>
    </w:p>
    <w:p w:rsidR="009E7A5D" w:rsidRPr="00BD7A9E" w:rsidRDefault="009E7A5D" w:rsidP="00BD7A9E">
      <w:pPr>
        <w:autoSpaceDE w:val="0"/>
        <w:autoSpaceDN w:val="0"/>
        <w:adjustRightInd w:val="0"/>
        <w:ind w:left="10206"/>
        <w:jc w:val="both"/>
        <w:rPr>
          <w:szCs w:val="24"/>
        </w:rPr>
      </w:pPr>
      <w:r w:rsidRPr="00BD7A9E">
        <w:rPr>
          <w:szCs w:val="24"/>
        </w:rPr>
        <w:t xml:space="preserve">к муниципальной программе «Капитальный и текущий ремонт административных зданий и иных зданий, а также гаражных боксов администрации </w:t>
      </w:r>
      <w:proofErr w:type="spellStart"/>
      <w:r w:rsidRPr="00BD7A9E">
        <w:rPr>
          <w:szCs w:val="24"/>
        </w:rPr>
        <w:t>Калманского</w:t>
      </w:r>
      <w:proofErr w:type="spellEnd"/>
      <w:r w:rsidRPr="00BD7A9E">
        <w:rPr>
          <w:szCs w:val="24"/>
        </w:rPr>
        <w:t xml:space="preserve"> района</w:t>
      </w:r>
      <w:r w:rsidR="007E2EF3" w:rsidRPr="00BD7A9E">
        <w:rPr>
          <w:szCs w:val="24"/>
        </w:rPr>
        <w:t>»</w:t>
      </w:r>
      <w:r w:rsidRPr="00BD7A9E">
        <w:rPr>
          <w:szCs w:val="24"/>
        </w:rPr>
        <w:t xml:space="preserve"> </w:t>
      </w:r>
    </w:p>
    <w:p w:rsidR="009E7A5D" w:rsidRPr="009E7A5D" w:rsidRDefault="009E7A5D" w:rsidP="009E7A5D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5C1058" w:rsidRPr="009E7A5D" w:rsidRDefault="005C1058" w:rsidP="005C1058">
      <w:pPr>
        <w:autoSpaceDE w:val="0"/>
        <w:autoSpaceDN w:val="0"/>
        <w:adjustRightInd w:val="0"/>
        <w:jc w:val="right"/>
        <w:rPr>
          <w:b/>
          <w:szCs w:val="24"/>
        </w:rPr>
      </w:pPr>
    </w:p>
    <w:p w:rsidR="00683A32" w:rsidRPr="00061E75" w:rsidRDefault="00683A32" w:rsidP="00683A32">
      <w:pPr>
        <w:jc w:val="center"/>
      </w:pPr>
      <w:r w:rsidRPr="00061E75">
        <w:t>Перечень мероприятий муниципальной  программы</w:t>
      </w:r>
    </w:p>
    <w:p w:rsidR="00683A32" w:rsidRPr="00061E75" w:rsidRDefault="00683A32" w:rsidP="00683A32">
      <w:pPr>
        <w:autoSpaceDE w:val="0"/>
        <w:autoSpaceDN w:val="0"/>
        <w:adjustRightInd w:val="0"/>
        <w:ind w:right="-468"/>
        <w:jc w:val="both"/>
        <w:outlineLvl w:val="1"/>
        <w:rPr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276"/>
        <w:gridCol w:w="1701"/>
        <w:gridCol w:w="1417"/>
        <w:gridCol w:w="1276"/>
        <w:gridCol w:w="1418"/>
        <w:gridCol w:w="1275"/>
        <w:gridCol w:w="1985"/>
      </w:tblGrid>
      <w:tr w:rsidR="008D065C" w:rsidRPr="00563F70" w:rsidTr="00563F7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 xml:space="preserve">№ </w:t>
            </w:r>
            <w:proofErr w:type="gramStart"/>
            <w:r w:rsidRPr="00563F70">
              <w:rPr>
                <w:szCs w:val="24"/>
              </w:rPr>
              <w:t>п</w:t>
            </w:r>
            <w:proofErr w:type="gramEnd"/>
            <w:r w:rsidRPr="00563F70">
              <w:rPr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Цель, задача,</w:t>
            </w:r>
          </w:p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Срок</w:t>
            </w:r>
          </w:p>
          <w:p w:rsidR="008D065C" w:rsidRPr="00563F70" w:rsidRDefault="008D065C" w:rsidP="00683A32">
            <w:pPr>
              <w:ind w:left="-108" w:right="-108"/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Участник</w:t>
            </w:r>
          </w:p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65C" w:rsidRPr="00563F70" w:rsidRDefault="008D065C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Сумма расходов, тыс. рублей</w:t>
            </w:r>
          </w:p>
        </w:tc>
      </w:tr>
      <w:tr w:rsidR="008A4297" w:rsidRPr="00563F70" w:rsidTr="00BD7A9E">
        <w:trPr>
          <w:trHeight w:val="7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8E79C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</w:t>
            </w:r>
            <w:r w:rsidR="008E79CE" w:rsidRPr="00563F70">
              <w:rPr>
                <w:szCs w:val="24"/>
              </w:rPr>
              <w:t xml:space="preserve"> </w:t>
            </w:r>
            <w:r w:rsidRPr="00563F70">
              <w:rPr>
                <w:szCs w:val="24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2023</w:t>
            </w:r>
            <w:r w:rsidR="008E79CE" w:rsidRPr="00563F70">
              <w:rPr>
                <w:szCs w:val="24"/>
              </w:rPr>
              <w:t xml:space="preserve"> </w:t>
            </w:r>
            <w:r w:rsidRPr="00563F70">
              <w:rPr>
                <w:szCs w:val="24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563F7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2024</w:t>
            </w:r>
            <w:r w:rsidR="008E79CE" w:rsidRPr="00563F70">
              <w:rPr>
                <w:szCs w:val="24"/>
              </w:rPr>
              <w:t xml:space="preserve"> </w:t>
            </w:r>
            <w:r w:rsidRPr="00563F70">
              <w:rPr>
                <w:szCs w:val="24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Источники финансирования</w:t>
            </w:r>
          </w:p>
        </w:tc>
      </w:tr>
      <w:tr w:rsidR="008A4297" w:rsidRPr="00563F70" w:rsidTr="00563F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97" w:rsidRPr="00563F70" w:rsidRDefault="008A4297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10</w:t>
            </w:r>
          </w:p>
        </w:tc>
      </w:tr>
      <w:tr w:rsidR="00622C94" w:rsidRPr="00563F70" w:rsidTr="001E3CB3">
        <w:trPr>
          <w:trHeight w:val="14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Цель:</w:t>
            </w:r>
          </w:p>
          <w:p w:rsidR="00622C94" w:rsidRPr="00563F70" w:rsidRDefault="00622C94" w:rsidP="00294948">
            <w:pPr>
              <w:textAlignment w:val="baseline"/>
              <w:rPr>
                <w:b/>
                <w:szCs w:val="24"/>
              </w:rPr>
            </w:pPr>
            <w:r w:rsidRPr="00563F70">
              <w:rPr>
                <w:b/>
                <w:color w:val="000000"/>
                <w:szCs w:val="22"/>
              </w:rPr>
              <w:t xml:space="preserve">Обеспечение защиты административных зданий и иных помещений, а также гаражных боксов администрации </w:t>
            </w:r>
            <w:proofErr w:type="spellStart"/>
            <w:r w:rsidRPr="00563F70">
              <w:rPr>
                <w:b/>
                <w:color w:val="000000"/>
                <w:szCs w:val="22"/>
              </w:rPr>
              <w:t>Калманского</w:t>
            </w:r>
            <w:proofErr w:type="spellEnd"/>
            <w:r w:rsidRPr="00563F70">
              <w:rPr>
                <w:b/>
                <w:color w:val="000000"/>
                <w:szCs w:val="22"/>
              </w:rPr>
              <w:t xml:space="preserve"> района от всех видов атмосферных воздействий, а также</w:t>
            </w:r>
            <w:r w:rsidRPr="00563F70">
              <w:rPr>
                <w:b/>
                <w:color w:val="000000"/>
                <w:sz w:val="32"/>
                <w:szCs w:val="28"/>
              </w:rPr>
              <w:t xml:space="preserve"> </w:t>
            </w:r>
            <w:r w:rsidRPr="00563F70">
              <w:rPr>
                <w:b/>
                <w:color w:val="000000"/>
                <w:szCs w:val="22"/>
              </w:rPr>
              <w:t>обеспечение бесперебойной и безаварийной работы всех инженерных систем административных зданий и иных зданий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4" w:rsidRPr="00563F70" w:rsidRDefault="00622C94" w:rsidP="007E2EF3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b/>
                <w:szCs w:val="24"/>
              </w:rPr>
              <w:t>Калманского</w:t>
            </w:r>
            <w:proofErr w:type="spellEnd"/>
            <w:r w:rsidRPr="00563F70">
              <w:rPr>
                <w:b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0D0285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3B4BD6" w:rsidRDefault="00104ABF" w:rsidP="000E2A90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6318,25</w:t>
            </w:r>
            <w:r w:rsidR="003B4BD6" w:rsidRPr="003B4BD6"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5055D4" w:rsidP="000E2A9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</w:t>
            </w:r>
            <w:r w:rsidR="00622C94" w:rsidRPr="00563F70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3B4BD6" w:rsidRDefault="005055D4" w:rsidP="0050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9093,378</w:t>
            </w:r>
            <w:r w:rsidR="003B4BD6" w:rsidRPr="003B4BD6">
              <w:rPr>
                <w:b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Всего, в том числе</w:t>
            </w:r>
          </w:p>
        </w:tc>
      </w:tr>
      <w:tr w:rsidR="00622C94" w:rsidRPr="00563F70" w:rsidTr="00BD7A9E">
        <w:trPr>
          <w:trHeight w:val="16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22C94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3B4BD6" w:rsidRDefault="00104ABF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6318,25</w:t>
            </w:r>
            <w:r w:rsidR="003B4BD6" w:rsidRPr="003B4BD6">
              <w:rPr>
                <w:b/>
                <w:bCs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5055D4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</w:t>
            </w:r>
            <w:r w:rsidR="00622C94" w:rsidRPr="00563F70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3B4BD6" w:rsidRDefault="005055D4" w:rsidP="00F04CC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9093,378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РБ</w:t>
            </w:r>
          </w:p>
        </w:tc>
      </w:tr>
      <w:tr w:rsidR="00563F70" w:rsidRPr="00563F70" w:rsidTr="00563F70">
        <w:trPr>
          <w:trHeight w:val="10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0" w:rsidRPr="00563F70" w:rsidRDefault="00563F70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70" w:rsidRPr="00563F70" w:rsidRDefault="00563F70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Задача 1</w:t>
            </w:r>
          </w:p>
          <w:p w:rsidR="00563F70" w:rsidRPr="00563F70" w:rsidRDefault="00563F70" w:rsidP="00683A32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563F70">
              <w:rPr>
                <w:b/>
                <w:color w:val="000000"/>
                <w:szCs w:val="24"/>
              </w:rPr>
              <w:t>Проведение работ, направленных на увеличение срока службы административных зданий и иных зданий, а также гаражных боксов администрации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563F70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3</w:t>
            </w:r>
            <w:r w:rsidRPr="00563F70">
              <w:rPr>
                <w:b/>
                <w:szCs w:val="24"/>
              </w:rPr>
              <w:t>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70" w:rsidRPr="00563F70" w:rsidRDefault="00563F70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b/>
                <w:szCs w:val="24"/>
              </w:rPr>
              <w:t>Калманского</w:t>
            </w:r>
            <w:proofErr w:type="spellEnd"/>
            <w:r w:rsidRPr="00563F70">
              <w:rPr>
                <w:b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563F70" w:rsidP="00A1582F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F04CC7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D029CA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D029CA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F70" w:rsidRPr="00563F70" w:rsidRDefault="00563F70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F04CC7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D029CA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D029CA" w:rsidP="00705C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РБ</w:t>
            </w:r>
          </w:p>
        </w:tc>
      </w:tr>
      <w:tr w:rsidR="00BD7A9E" w:rsidRPr="00563F70" w:rsidTr="000E2A90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9E" w:rsidRPr="00563F70" w:rsidRDefault="00BD7A9E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10</w:t>
            </w:r>
          </w:p>
        </w:tc>
      </w:tr>
      <w:tr w:rsidR="00622C94" w:rsidRPr="00563F70" w:rsidTr="00563F70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563F70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1.1.</w:t>
            </w:r>
          </w:p>
          <w:p w:rsidR="005055D4" w:rsidRDefault="00622C94" w:rsidP="00563F70">
            <w:r w:rsidRPr="00563F70">
              <w:t xml:space="preserve">Капитальный ремонт помещения котельной и гаражных  боксов на 5 мест по адресу: </w:t>
            </w:r>
            <w:proofErr w:type="spellStart"/>
            <w:r w:rsidRPr="00563F70">
              <w:t>с</w:t>
            </w:r>
            <w:proofErr w:type="gramStart"/>
            <w:r w:rsidRPr="00563F70">
              <w:t>.К</w:t>
            </w:r>
            <w:proofErr w:type="gramEnd"/>
            <w:r w:rsidRPr="00563F70">
              <w:t>алманка</w:t>
            </w:r>
            <w:proofErr w:type="spellEnd"/>
            <w:r w:rsidRPr="00563F70">
              <w:t xml:space="preserve">, </w:t>
            </w:r>
          </w:p>
          <w:p w:rsidR="00622C94" w:rsidRPr="00563F70" w:rsidRDefault="00622C94" w:rsidP="00563F70">
            <w:pPr>
              <w:rPr>
                <w:szCs w:val="24"/>
              </w:rPr>
            </w:pPr>
            <w:r w:rsidRPr="00563F70">
              <w:t>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563F7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7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563F7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54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D065C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1.2.</w:t>
            </w:r>
          </w:p>
          <w:p w:rsidR="00622C94" w:rsidRPr="00563F70" w:rsidRDefault="00622C94" w:rsidP="008C6ADA">
            <w:pPr>
              <w:rPr>
                <w:szCs w:val="24"/>
              </w:rPr>
            </w:pPr>
            <w:r w:rsidRPr="00563F70">
              <w:t xml:space="preserve">Капитальный ремонт помещений на 3  места (автомобилей) в здании гаража по адресу: </w:t>
            </w:r>
            <w:proofErr w:type="spellStart"/>
            <w:r w:rsidRPr="00563F70">
              <w:t>с</w:t>
            </w:r>
            <w:proofErr w:type="gramStart"/>
            <w:r w:rsidRPr="00563F70">
              <w:t>.К</w:t>
            </w:r>
            <w:proofErr w:type="gramEnd"/>
            <w:r w:rsidRPr="00563F70">
              <w:t>алманка</w:t>
            </w:r>
            <w:proofErr w:type="spellEnd"/>
            <w:r w:rsidRPr="00563F70">
              <w:t>, ул. Ленина д.26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5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C6AD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9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1.3.</w:t>
            </w:r>
          </w:p>
          <w:p w:rsidR="00622C94" w:rsidRPr="00563F70" w:rsidRDefault="00622C94" w:rsidP="008C6ADA">
            <w:pPr>
              <w:rPr>
                <w:szCs w:val="24"/>
              </w:rPr>
            </w:pPr>
            <w:r w:rsidRPr="00563F70">
              <w:t xml:space="preserve">Капитальный ремонт системы электроснабжения в административном здании по адресу: </w:t>
            </w:r>
            <w:proofErr w:type="gramStart"/>
            <w:r w:rsidRPr="00563F70">
              <w:t>с</w:t>
            </w:r>
            <w:proofErr w:type="gramEnd"/>
            <w:r w:rsidRPr="00563F70">
              <w:t xml:space="preserve">. </w:t>
            </w:r>
            <w:proofErr w:type="gramStart"/>
            <w:r w:rsidRPr="00563F70">
              <w:t>Калманка</w:t>
            </w:r>
            <w:proofErr w:type="gramEnd"/>
            <w:r w:rsidRPr="00563F70">
              <w:t>, ул. Ленина д.26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BD7A9E">
        <w:trPr>
          <w:trHeight w:val="4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9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1.4.</w:t>
            </w:r>
          </w:p>
          <w:p w:rsidR="00622C94" w:rsidRPr="00563F70" w:rsidRDefault="00622C94" w:rsidP="00563F7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szCs w:val="24"/>
              </w:rPr>
            </w:pPr>
            <w:r w:rsidRPr="00563F70">
              <w:rPr>
                <w:bCs/>
                <w:szCs w:val="24"/>
              </w:rPr>
              <w:t xml:space="preserve">Капитальный ремонт </w:t>
            </w:r>
            <w:proofErr w:type="spellStart"/>
            <w:r w:rsidRPr="00563F70">
              <w:rPr>
                <w:bCs/>
                <w:szCs w:val="24"/>
              </w:rPr>
              <w:t>отмостки</w:t>
            </w:r>
            <w:proofErr w:type="spellEnd"/>
            <w:r w:rsidRPr="00563F70">
              <w:rPr>
                <w:bCs/>
                <w:szCs w:val="24"/>
              </w:rPr>
              <w:t xml:space="preserve"> здания администрации района по адресу: </w:t>
            </w:r>
            <w:proofErr w:type="gramStart"/>
            <w:r w:rsidRPr="00563F70">
              <w:rPr>
                <w:bCs/>
                <w:szCs w:val="24"/>
              </w:rPr>
              <w:t>с</w:t>
            </w:r>
            <w:proofErr w:type="gramEnd"/>
            <w:r w:rsidRPr="00563F70">
              <w:rPr>
                <w:bCs/>
                <w:szCs w:val="24"/>
              </w:rPr>
              <w:t xml:space="preserve">. </w:t>
            </w:r>
            <w:proofErr w:type="gramStart"/>
            <w:r w:rsidRPr="00563F70">
              <w:rPr>
                <w:bCs/>
                <w:szCs w:val="24"/>
              </w:rPr>
              <w:t>Калманка</w:t>
            </w:r>
            <w:proofErr w:type="gramEnd"/>
            <w:r w:rsidRPr="00563F70">
              <w:rPr>
                <w:bCs/>
                <w:szCs w:val="24"/>
              </w:rPr>
              <w:t>, ул. Ленина д.21, 26;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8A42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BD7A9E">
        <w:trPr>
          <w:trHeight w:val="60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7B015F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8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F70" w:rsidRPr="00563F70" w:rsidRDefault="00563F70" w:rsidP="00563F70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1.5.</w:t>
            </w:r>
          </w:p>
          <w:p w:rsidR="005055D4" w:rsidRDefault="00622C94" w:rsidP="001E7F5A">
            <w:pPr>
              <w:rPr>
                <w:szCs w:val="24"/>
              </w:rPr>
            </w:pPr>
            <w:r w:rsidRPr="00563F70">
              <w:rPr>
                <w:szCs w:val="24"/>
              </w:rPr>
              <w:t xml:space="preserve">Замена ограждения территории вокруг здания по адресу: </w:t>
            </w:r>
            <w:proofErr w:type="spellStart"/>
            <w:r w:rsidRPr="00563F70">
              <w:rPr>
                <w:szCs w:val="24"/>
              </w:rPr>
              <w:t>с</w:t>
            </w:r>
            <w:proofErr w:type="gramStart"/>
            <w:r w:rsidRPr="00563F70">
              <w:rPr>
                <w:szCs w:val="24"/>
              </w:rPr>
              <w:t>.К</w:t>
            </w:r>
            <w:proofErr w:type="gramEnd"/>
            <w:r w:rsidRPr="00563F70">
              <w:rPr>
                <w:szCs w:val="24"/>
              </w:rPr>
              <w:t>алманка</w:t>
            </w:r>
            <w:proofErr w:type="spellEnd"/>
            <w:r w:rsidRPr="00563F70">
              <w:rPr>
                <w:szCs w:val="24"/>
              </w:rPr>
              <w:t>,</w:t>
            </w:r>
          </w:p>
          <w:p w:rsidR="00622C94" w:rsidRPr="00563F70" w:rsidRDefault="00622C94" w:rsidP="001E7F5A">
            <w:pPr>
              <w:rPr>
                <w:szCs w:val="24"/>
              </w:rPr>
            </w:pPr>
            <w:r w:rsidRPr="00563F70">
              <w:rPr>
                <w:szCs w:val="24"/>
              </w:rPr>
              <w:t xml:space="preserve"> ул. Ленина д.21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70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1E7F5A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350F3" w:rsidP="00705C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705CE1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Задача 2</w:t>
            </w:r>
          </w:p>
          <w:p w:rsidR="00622C94" w:rsidRPr="00563F70" w:rsidRDefault="00622C94" w:rsidP="00683A32">
            <w:pPr>
              <w:rPr>
                <w:b/>
                <w:szCs w:val="24"/>
              </w:rPr>
            </w:pPr>
            <w:r w:rsidRPr="00563F70">
              <w:rPr>
                <w:b/>
                <w:color w:val="000000"/>
                <w:szCs w:val="24"/>
              </w:rPr>
              <w:t xml:space="preserve">Создание комфортных условий для работы сотрудников администрации района и посетителей </w:t>
            </w:r>
            <w:r w:rsidRPr="00563F70">
              <w:rPr>
                <w:b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</w:rPr>
            </w:pPr>
            <w:r w:rsidRPr="00563F70">
              <w:rPr>
                <w:b/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b/>
                <w:szCs w:val="24"/>
              </w:rPr>
              <w:t>Калманского</w:t>
            </w:r>
            <w:proofErr w:type="spellEnd"/>
            <w:r w:rsidRPr="00563F70">
              <w:rPr>
                <w:b/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0E2A90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914E25" w:rsidRDefault="00104ABF" w:rsidP="000E2A90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bCs/>
                <w:szCs w:val="24"/>
              </w:rPr>
              <w:t>6318,25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914E25" w:rsidRDefault="00D029CA" w:rsidP="000E2A90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szCs w:val="24"/>
              </w:rPr>
              <w:t>79</w:t>
            </w:r>
            <w:r w:rsidR="006350F3" w:rsidRPr="00914E25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D029CA" w:rsidP="005B419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9083,378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85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622C94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1975,128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914E25" w:rsidRDefault="00104ABF" w:rsidP="000E2A90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bCs/>
                <w:szCs w:val="24"/>
              </w:rPr>
              <w:t>6318,25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914E25" w:rsidRDefault="00D029CA" w:rsidP="000E2A90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szCs w:val="24"/>
              </w:rPr>
              <w:t>79</w:t>
            </w:r>
            <w:r w:rsidR="006350F3" w:rsidRPr="00914E25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D029CA" w:rsidP="00AB0D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908</w:t>
            </w:r>
            <w:r w:rsidR="006350F3">
              <w:rPr>
                <w:b/>
                <w:szCs w:val="24"/>
              </w:rPr>
              <w:t>3,378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C94" w:rsidRPr="00563F70" w:rsidRDefault="00622C94" w:rsidP="000E2A90">
            <w:pPr>
              <w:jc w:val="center"/>
              <w:rPr>
                <w:b/>
                <w:szCs w:val="24"/>
              </w:rPr>
            </w:pPr>
            <w:r w:rsidRPr="00563F70">
              <w:rPr>
                <w:b/>
                <w:szCs w:val="24"/>
              </w:rPr>
              <w:t>РБ</w:t>
            </w:r>
          </w:p>
        </w:tc>
      </w:tr>
      <w:tr w:rsidR="00BD7A9E" w:rsidRPr="00563F70" w:rsidTr="00BD7A9E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914E25" w:rsidRDefault="00BD7A9E" w:rsidP="00BD7A9E">
            <w:pPr>
              <w:jc w:val="center"/>
              <w:rPr>
                <w:szCs w:val="24"/>
              </w:rPr>
            </w:pPr>
            <w:r w:rsidRPr="00914E25">
              <w:rPr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914E25" w:rsidRDefault="00BD7A9E" w:rsidP="00BD7A9E">
            <w:pPr>
              <w:jc w:val="center"/>
              <w:rPr>
                <w:szCs w:val="24"/>
              </w:rPr>
            </w:pPr>
            <w:r w:rsidRPr="00914E25">
              <w:rPr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A9E" w:rsidRPr="00563F70" w:rsidRDefault="00BD7A9E" w:rsidP="00BD7A9E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10</w:t>
            </w:r>
          </w:p>
        </w:tc>
      </w:tr>
      <w:tr w:rsidR="00622C94" w:rsidRPr="00563F70" w:rsidTr="00563F70">
        <w:trPr>
          <w:trHeight w:val="9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2.1.</w:t>
            </w:r>
          </w:p>
          <w:p w:rsidR="00622C94" w:rsidRPr="00563F70" w:rsidRDefault="00622C94" w:rsidP="0043686E">
            <w:pPr>
              <w:pStyle w:val="a6"/>
              <w:ind w:firstLine="0"/>
              <w:rPr>
                <w:sz w:val="24"/>
                <w:szCs w:val="24"/>
              </w:rPr>
            </w:pPr>
            <w:r w:rsidRPr="00563F70">
              <w:rPr>
                <w:bCs/>
                <w:sz w:val="24"/>
                <w:szCs w:val="24"/>
              </w:rPr>
              <w:t xml:space="preserve">Капитальный ремонт коридоров и кабинетов в зданиях администрации района по адресу: с. Калманка, </w:t>
            </w:r>
            <w:proofErr w:type="spellStart"/>
            <w:r w:rsidRPr="00563F70">
              <w:rPr>
                <w:bCs/>
                <w:sz w:val="24"/>
                <w:szCs w:val="24"/>
              </w:rPr>
              <w:t>ул</w:t>
            </w:r>
            <w:proofErr w:type="gramStart"/>
            <w:r w:rsidRPr="00563F70">
              <w:rPr>
                <w:bCs/>
                <w:sz w:val="24"/>
                <w:szCs w:val="24"/>
              </w:rPr>
              <w:t>.Л</w:t>
            </w:r>
            <w:proofErr w:type="gramEnd"/>
            <w:r w:rsidRPr="00563F70">
              <w:rPr>
                <w:bCs/>
                <w:sz w:val="24"/>
                <w:szCs w:val="24"/>
              </w:rPr>
              <w:t>енина</w:t>
            </w:r>
            <w:proofErr w:type="spellEnd"/>
            <w:r w:rsidRPr="00563F70">
              <w:rPr>
                <w:bCs/>
                <w:sz w:val="24"/>
                <w:szCs w:val="24"/>
              </w:rPr>
              <w:t xml:space="preserve"> д.21, 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2022-2023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622C94" w:rsidP="000D0285">
            <w:pPr>
              <w:jc w:val="center"/>
              <w:rPr>
                <w:b/>
                <w:szCs w:val="24"/>
              </w:rPr>
            </w:pPr>
            <w:r w:rsidRPr="00BC678B">
              <w:rPr>
                <w:b/>
                <w:szCs w:val="24"/>
              </w:rPr>
              <w:t>1580,6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683A32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bCs/>
                <w:szCs w:val="24"/>
              </w:rPr>
              <w:t>4774,338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09060A" w:rsidP="00683A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37</w:t>
            </w:r>
            <w:r w:rsidR="006350F3" w:rsidRPr="00914E25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09060A" w:rsidP="00AB0DB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6724,938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622C94" w:rsidRPr="00563F70" w:rsidTr="00563F70">
        <w:trPr>
          <w:trHeight w:val="6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0D0285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1580,6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0E2A90">
            <w:pPr>
              <w:jc w:val="center"/>
              <w:rPr>
                <w:szCs w:val="24"/>
              </w:rPr>
            </w:pPr>
            <w:r w:rsidRPr="00914E25">
              <w:rPr>
                <w:bCs/>
                <w:szCs w:val="24"/>
              </w:rPr>
              <w:t>4774,338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09060A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6350F3" w:rsidRPr="00914E25">
              <w:rPr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D029CA" w:rsidP="00090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9060A">
              <w:rPr>
                <w:szCs w:val="24"/>
              </w:rPr>
              <w:t>724</w:t>
            </w:r>
            <w:r>
              <w:rPr>
                <w:szCs w:val="24"/>
              </w:rPr>
              <w:t>,938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  <w:tr w:rsidR="00622C94" w:rsidRPr="00563F70" w:rsidTr="00563F70">
        <w:trPr>
          <w:trHeight w:val="6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A82F7B" w:rsidP="00683A3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43686E">
            <w:pPr>
              <w:rPr>
                <w:szCs w:val="24"/>
              </w:rPr>
            </w:pPr>
            <w:r w:rsidRPr="00563F70">
              <w:rPr>
                <w:szCs w:val="24"/>
              </w:rPr>
              <w:t>Мероприятие 2.2.</w:t>
            </w:r>
          </w:p>
          <w:p w:rsidR="00622C94" w:rsidRPr="00563F70" w:rsidRDefault="00622C94" w:rsidP="00683A32">
            <w:pPr>
              <w:rPr>
                <w:szCs w:val="24"/>
              </w:rPr>
            </w:pPr>
            <w:r w:rsidRPr="00563F70">
              <w:t>Текущий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8A4297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2022-2024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C94" w:rsidRPr="00563F70" w:rsidRDefault="00622C94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63F70">
              <w:rPr>
                <w:szCs w:val="24"/>
              </w:rPr>
              <w:t xml:space="preserve">Администрация </w:t>
            </w:r>
            <w:proofErr w:type="spellStart"/>
            <w:r w:rsidRPr="00563F70">
              <w:rPr>
                <w:szCs w:val="24"/>
              </w:rPr>
              <w:t>Калманского</w:t>
            </w:r>
            <w:proofErr w:type="spellEnd"/>
            <w:r w:rsidRPr="00563F70">
              <w:rPr>
                <w:szCs w:val="24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622C94" w:rsidP="00622C94">
            <w:pPr>
              <w:jc w:val="center"/>
              <w:rPr>
                <w:b/>
                <w:szCs w:val="24"/>
              </w:rPr>
            </w:pPr>
            <w:r w:rsidRPr="00BC678B">
              <w:rPr>
                <w:b/>
                <w:szCs w:val="24"/>
              </w:rPr>
              <w:t>394,528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D029CA" w:rsidP="008A4297">
            <w:pPr>
              <w:jc w:val="center"/>
              <w:rPr>
                <w:b/>
                <w:szCs w:val="24"/>
              </w:rPr>
            </w:pPr>
            <w:r w:rsidRPr="00914E25">
              <w:rPr>
                <w:b/>
                <w:szCs w:val="24"/>
              </w:rPr>
              <w:t>1543,913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914E25" w:rsidRDefault="0009060A" w:rsidP="008A429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  <w:r w:rsidR="00BC678B" w:rsidRPr="00914E25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BC678B" w:rsidRDefault="0009060A" w:rsidP="007409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2358,44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94" w:rsidRPr="00563F70" w:rsidRDefault="00622C94" w:rsidP="00683A32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Всего, в том числе</w:t>
            </w:r>
          </w:p>
        </w:tc>
      </w:tr>
      <w:tr w:rsidR="0009060A" w:rsidRPr="00563F70" w:rsidTr="00563F70">
        <w:trPr>
          <w:trHeight w:val="70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0A" w:rsidRPr="00563F70" w:rsidRDefault="0009060A" w:rsidP="00683A32">
            <w:pPr>
              <w:jc w:val="center"/>
              <w:rPr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0A" w:rsidRPr="00563F70" w:rsidRDefault="0009060A" w:rsidP="0043686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0A" w:rsidRPr="00563F70" w:rsidRDefault="0009060A" w:rsidP="008A42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0A" w:rsidRPr="00563F70" w:rsidRDefault="0009060A" w:rsidP="00683A3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0A" w:rsidRPr="00563F70" w:rsidRDefault="0009060A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394,528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0A" w:rsidRPr="00914E25" w:rsidRDefault="0009060A" w:rsidP="00D029CA">
            <w:pPr>
              <w:jc w:val="center"/>
              <w:rPr>
                <w:szCs w:val="24"/>
              </w:rPr>
            </w:pPr>
            <w:r w:rsidRPr="00914E25">
              <w:rPr>
                <w:szCs w:val="24"/>
              </w:rPr>
              <w:t>1543,913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0A" w:rsidRPr="00914E25" w:rsidRDefault="0009060A" w:rsidP="00185D3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  <w:r w:rsidRPr="00914E25">
              <w:rPr>
                <w:b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0A" w:rsidRPr="00BC678B" w:rsidRDefault="0009060A" w:rsidP="00185D3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2358,44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0A" w:rsidRPr="00563F70" w:rsidRDefault="0009060A" w:rsidP="000E2A90">
            <w:pPr>
              <w:jc w:val="center"/>
              <w:rPr>
                <w:szCs w:val="24"/>
              </w:rPr>
            </w:pPr>
            <w:r w:rsidRPr="00563F70">
              <w:rPr>
                <w:szCs w:val="24"/>
              </w:rPr>
              <w:t>РБ</w:t>
            </w:r>
          </w:p>
        </w:tc>
      </w:tr>
    </w:tbl>
    <w:p w:rsidR="00683A32" w:rsidRPr="00CD5ADA" w:rsidRDefault="00683A32" w:rsidP="00683A32">
      <w:pPr>
        <w:ind w:left="720"/>
        <w:rPr>
          <w:sz w:val="28"/>
          <w:szCs w:val="28"/>
        </w:rPr>
      </w:pPr>
    </w:p>
    <w:p w:rsidR="00683A32" w:rsidRDefault="00683A32" w:rsidP="00683A32"/>
    <w:p w:rsidR="00F76484" w:rsidRDefault="00F76484" w:rsidP="0009060A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center"/>
        <w:sectPr w:rsidR="00F76484" w:rsidSect="00683A32">
          <w:headerReference w:type="default" r:id="rId10"/>
          <w:pgSz w:w="16838" w:h="11906" w:orient="landscape"/>
          <w:pgMar w:top="1701" w:right="851" w:bottom="1133" w:left="851" w:header="708" w:footer="708" w:gutter="0"/>
          <w:pgNumType w:start="2"/>
          <w:cols w:space="708"/>
          <w:docGrid w:linePitch="360"/>
        </w:sectPr>
      </w:pPr>
    </w:p>
    <w:p w:rsidR="00BD7A9E" w:rsidRDefault="00F76484" w:rsidP="00BD7A9E">
      <w:pPr>
        <w:autoSpaceDE w:val="0"/>
        <w:autoSpaceDN w:val="0"/>
        <w:adjustRightInd w:val="0"/>
        <w:ind w:left="5103"/>
        <w:jc w:val="both"/>
      </w:pPr>
      <w:r w:rsidRPr="00F76484">
        <w:lastRenderedPageBreak/>
        <w:t xml:space="preserve">Приложение </w:t>
      </w:r>
      <w:r>
        <w:t xml:space="preserve">№ 2 </w:t>
      </w:r>
    </w:p>
    <w:p w:rsidR="00F76484" w:rsidRDefault="00F76484" w:rsidP="00BD7A9E">
      <w:pPr>
        <w:autoSpaceDE w:val="0"/>
        <w:autoSpaceDN w:val="0"/>
        <w:adjustRightInd w:val="0"/>
        <w:ind w:left="5103"/>
        <w:jc w:val="both"/>
        <w:rPr>
          <w:szCs w:val="24"/>
        </w:rPr>
      </w:pPr>
      <w:r w:rsidRPr="00F76484">
        <w:t xml:space="preserve">к </w:t>
      </w:r>
      <w:r w:rsidRPr="00F76484">
        <w:rPr>
          <w:szCs w:val="24"/>
        </w:rPr>
        <w:t xml:space="preserve">муниципальной программе «Капитальный и текущий ремонт административных зданий и иных зданий, а также гаражных боксов администрации </w:t>
      </w:r>
      <w:proofErr w:type="spellStart"/>
      <w:r w:rsidRPr="00F76484">
        <w:rPr>
          <w:szCs w:val="24"/>
        </w:rPr>
        <w:t>Калманского</w:t>
      </w:r>
      <w:proofErr w:type="spellEnd"/>
      <w:r w:rsidRPr="00F76484">
        <w:rPr>
          <w:szCs w:val="24"/>
        </w:rPr>
        <w:t xml:space="preserve"> района</w:t>
      </w:r>
      <w:r>
        <w:rPr>
          <w:szCs w:val="24"/>
        </w:rPr>
        <w:t>»</w:t>
      </w:r>
    </w:p>
    <w:p w:rsid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563F70" w:rsidRDefault="00563F70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094461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>Сведения</w:t>
      </w:r>
    </w:p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  <w:r w:rsidRPr="00094461">
        <w:rPr>
          <w:szCs w:val="24"/>
        </w:rPr>
        <w:t xml:space="preserve"> об индикаторах муниципальной программы и их значениях</w:t>
      </w:r>
    </w:p>
    <w:p w:rsidR="00094461" w:rsidRPr="00094461" w:rsidRDefault="00094461" w:rsidP="00F76484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709"/>
        <w:gridCol w:w="1134"/>
        <w:gridCol w:w="1134"/>
        <w:gridCol w:w="1134"/>
        <w:gridCol w:w="1134"/>
        <w:gridCol w:w="1100"/>
      </w:tblGrid>
      <w:tr w:rsidR="00F76484" w:rsidRPr="009F0669" w:rsidTr="00B21ED0">
        <w:tc>
          <w:tcPr>
            <w:tcW w:w="425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 xml:space="preserve">№ </w:t>
            </w:r>
            <w:proofErr w:type="gramStart"/>
            <w:r w:rsidRPr="009F0669">
              <w:rPr>
                <w:szCs w:val="24"/>
              </w:rPr>
              <w:t>п</w:t>
            </w:r>
            <w:proofErr w:type="gramEnd"/>
            <w:r w:rsidRPr="009F0669">
              <w:rPr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Ед. изм.</w:t>
            </w:r>
          </w:p>
        </w:tc>
        <w:tc>
          <w:tcPr>
            <w:tcW w:w="5636" w:type="dxa"/>
            <w:gridSpan w:val="5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Значение по годам</w:t>
            </w:r>
          </w:p>
        </w:tc>
      </w:tr>
      <w:tr w:rsidR="00F76484" w:rsidRPr="009F0669" w:rsidTr="00B21ED0">
        <w:tc>
          <w:tcPr>
            <w:tcW w:w="425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(факт)</w:t>
            </w:r>
          </w:p>
        </w:tc>
        <w:tc>
          <w:tcPr>
            <w:tcW w:w="1134" w:type="dxa"/>
            <w:vMerge w:val="restart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 w:rsidR="001E7F5A">
              <w:rPr>
                <w:szCs w:val="24"/>
              </w:rPr>
              <w:t>21</w:t>
            </w:r>
          </w:p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(оценка)</w:t>
            </w:r>
          </w:p>
        </w:tc>
        <w:tc>
          <w:tcPr>
            <w:tcW w:w="3368" w:type="dxa"/>
            <w:gridSpan w:val="3"/>
            <w:vAlign w:val="center"/>
          </w:tcPr>
          <w:p w:rsidR="00F76484" w:rsidRPr="009F0669" w:rsidRDefault="00F76484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Годы реализации муниципальной программы</w:t>
            </w:r>
          </w:p>
        </w:tc>
      </w:tr>
      <w:tr w:rsidR="001E7F5A" w:rsidRPr="009F0669" w:rsidTr="00B21ED0">
        <w:trPr>
          <w:trHeight w:val="507"/>
        </w:trPr>
        <w:tc>
          <w:tcPr>
            <w:tcW w:w="425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E7F5A" w:rsidRPr="009F0669" w:rsidRDefault="001E7F5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1E7F5A" w:rsidRPr="009F0669" w:rsidRDefault="001E7F5A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23</w:t>
            </w:r>
          </w:p>
        </w:tc>
        <w:tc>
          <w:tcPr>
            <w:tcW w:w="1100" w:type="dxa"/>
            <w:vAlign w:val="center"/>
          </w:tcPr>
          <w:p w:rsidR="001E7F5A" w:rsidRPr="009F0669" w:rsidRDefault="001E7F5A" w:rsidP="00B21ED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20</w:t>
            </w:r>
            <w:r>
              <w:rPr>
                <w:szCs w:val="24"/>
              </w:rPr>
              <w:t>24</w:t>
            </w:r>
          </w:p>
        </w:tc>
      </w:tr>
      <w:tr w:rsidR="001E7F5A" w:rsidRPr="009F0669" w:rsidTr="00B21ED0">
        <w:tc>
          <w:tcPr>
            <w:tcW w:w="425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1.</w:t>
            </w:r>
          </w:p>
        </w:tc>
        <w:tc>
          <w:tcPr>
            <w:tcW w:w="2977" w:type="dxa"/>
          </w:tcPr>
          <w:p w:rsidR="001E7F5A" w:rsidRPr="009F0669" w:rsidRDefault="00F66A3A" w:rsidP="0005273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администр</w:t>
            </w:r>
            <w:r w:rsidR="00052733">
              <w:rPr>
                <w:szCs w:val="24"/>
              </w:rPr>
              <w:t>ат</w:t>
            </w:r>
            <w:r>
              <w:rPr>
                <w:szCs w:val="24"/>
              </w:rPr>
              <w:t xml:space="preserve">ивных зданий администрации </w:t>
            </w:r>
            <w:proofErr w:type="gramStart"/>
            <w:r>
              <w:rPr>
                <w:szCs w:val="24"/>
              </w:rPr>
              <w:t>района</w:t>
            </w:r>
            <w:proofErr w:type="gramEnd"/>
            <w:r>
              <w:rPr>
                <w:szCs w:val="24"/>
              </w:rPr>
              <w:t xml:space="preserve"> в которых произведен капитальный ремонт </w:t>
            </w:r>
            <w:r w:rsidR="000041F9">
              <w:rPr>
                <w:szCs w:val="24"/>
              </w:rPr>
              <w:t>о</w:t>
            </w:r>
            <w:r>
              <w:rPr>
                <w:szCs w:val="24"/>
              </w:rPr>
              <w:t>топления, крыши</w:t>
            </w:r>
            <w:r w:rsidR="00BB4DEE">
              <w:rPr>
                <w:szCs w:val="24"/>
              </w:rPr>
              <w:t xml:space="preserve">, </w:t>
            </w:r>
            <w:proofErr w:type="spellStart"/>
            <w:r w:rsidR="00BB4DEE">
              <w:rPr>
                <w:szCs w:val="24"/>
              </w:rPr>
              <w:t>отмостки</w:t>
            </w:r>
            <w:proofErr w:type="spellEnd"/>
            <w:r>
              <w:rPr>
                <w:szCs w:val="24"/>
              </w:rPr>
              <w:t xml:space="preserve"> и электроснабжения</w:t>
            </w:r>
          </w:p>
        </w:tc>
        <w:tc>
          <w:tcPr>
            <w:tcW w:w="709" w:type="dxa"/>
            <w:vAlign w:val="bottom"/>
          </w:tcPr>
          <w:p w:rsidR="001E7F5A" w:rsidRPr="009F0669" w:rsidRDefault="00F66A3A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100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1E7F5A" w:rsidRPr="009F0669" w:rsidTr="00B21ED0">
        <w:tc>
          <w:tcPr>
            <w:tcW w:w="425" w:type="dxa"/>
          </w:tcPr>
          <w:p w:rsidR="001E7F5A" w:rsidRPr="009F0669" w:rsidRDefault="001E7F5A" w:rsidP="009F066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9F0669">
              <w:rPr>
                <w:szCs w:val="24"/>
              </w:rPr>
              <w:t>2.</w:t>
            </w:r>
          </w:p>
        </w:tc>
        <w:tc>
          <w:tcPr>
            <w:tcW w:w="2977" w:type="dxa"/>
          </w:tcPr>
          <w:p w:rsidR="001E7F5A" w:rsidRPr="009F0669" w:rsidRDefault="00F66A3A" w:rsidP="001E7F5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гаражных боксов</w:t>
            </w:r>
            <w:r w:rsidR="00052733">
              <w:rPr>
                <w:szCs w:val="24"/>
              </w:rPr>
              <w:t>, котельных в которых произведен капитальный ремонт</w:t>
            </w:r>
          </w:p>
        </w:tc>
        <w:tc>
          <w:tcPr>
            <w:tcW w:w="709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  <w:r w:rsidR="001E7F5A" w:rsidRPr="009F0669">
              <w:rPr>
                <w:szCs w:val="24"/>
              </w:rPr>
              <w:t>.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E7F5A" w:rsidRPr="009F0669" w:rsidRDefault="00052733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E7F5A" w:rsidRPr="009F0669" w:rsidRDefault="001B7EE2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1E7F5A" w:rsidRPr="009F0669" w:rsidRDefault="00BB4DEE" w:rsidP="00D10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1100" w:type="dxa"/>
            <w:vAlign w:val="bottom"/>
          </w:tcPr>
          <w:p w:rsidR="001E7F5A" w:rsidRPr="009F0669" w:rsidRDefault="00BB4DEE" w:rsidP="001E7F5A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:rsidR="00F76484" w:rsidRPr="00094461" w:rsidRDefault="00F76484" w:rsidP="00F76484">
      <w:pPr>
        <w:autoSpaceDE w:val="0"/>
        <w:autoSpaceDN w:val="0"/>
        <w:adjustRightInd w:val="0"/>
        <w:jc w:val="center"/>
        <w:rPr>
          <w:szCs w:val="24"/>
        </w:rPr>
      </w:pPr>
    </w:p>
    <w:p w:rsidR="009E7A5D" w:rsidRDefault="009E7A5D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B21ED0" w:rsidRDefault="00B21ED0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9A27AA" w:rsidRDefault="009A27AA" w:rsidP="00F76484">
      <w:pPr>
        <w:pStyle w:val="a6"/>
        <w:ind w:firstLine="709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B21ED0" w:rsidRDefault="00B21ED0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CA286C" w:rsidRDefault="00CA286C" w:rsidP="009A27AA">
      <w:pPr>
        <w:autoSpaceDE w:val="0"/>
        <w:autoSpaceDN w:val="0"/>
        <w:adjustRightInd w:val="0"/>
        <w:jc w:val="right"/>
      </w:pPr>
    </w:p>
    <w:p w:rsidR="00BD7A9E" w:rsidRDefault="00BD7A9E" w:rsidP="00BD7A9E">
      <w:pPr>
        <w:autoSpaceDE w:val="0"/>
        <w:autoSpaceDN w:val="0"/>
        <w:adjustRightInd w:val="0"/>
        <w:ind w:left="5103"/>
        <w:jc w:val="both"/>
      </w:pPr>
      <w:r w:rsidRPr="00F76484">
        <w:lastRenderedPageBreak/>
        <w:t xml:space="preserve">Приложение </w:t>
      </w:r>
      <w:r>
        <w:t xml:space="preserve">№ 3 </w:t>
      </w:r>
    </w:p>
    <w:p w:rsidR="00BD7A9E" w:rsidRDefault="00BD7A9E" w:rsidP="00BD7A9E">
      <w:pPr>
        <w:autoSpaceDE w:val="0"/>
        <w:autoSpaceDN w:val="0"/>
        <w:adjustRightInd w:val="0"/>
        <w:ind w:left="5103"/>
        <w:jc w:val="both"/>
        <w:rPr>
          <w:szCs w:val="24"/>
        </w:rPr>
      </w:pPr>
      <w:r w:rsidRPr="00F76484">
        <w:t xml:space="preserve">к </w:t>
      </w:r>
      <w:r w:rsidRPr="00F76484">
        <w:rPr>
          <w:szCs w:val="24"/>
        </w:rPr>
        <w:t xml:space="preserve">муниципальной программе «Капитальный и текущий ремонт административных зданий и иных зданий, а также гаражных боксов администрации </w:t>
      </w:r>
      <w:proofErr w:type="spellStart"/>
      <w:r w:rsidRPr="00F76484">
        <w:rPr>
          <w:szCs w:val="24"/>
        </w:rPr>
        <w:t>Калманского</w:t>
      </w:r>
      <w:proofErr w:type="spellEnd"/>
      <w:r w:rsidRPr="00F76484">
        <w:rPr>
          <w:szCs w:val="24"/>
        </w:rPr>
        <w:t xml:space="preserve"> района</w:t>
      </w:r>
      <w:r>
        <w:rPr>
          <w:szCs w:val="24"/>
        </w:rPr>
        <w:t>»</w:t>
      </w:r>
    </w:p>
    <w:p w:rsidR="009A27AA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563F70" w:rsidRDefault="00563F70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 xml:space="preserve">Объем финансовых ресурсов, необходимых </w:t>
      </w:r>
    </w:p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  <w:r w:rsidRPr="00094461">
        <w:rPr>
          <w:sz w:val="24"/>
          <w:szCs w:val="24"/>
        </w:rPr>
        <w:t>для реализации муниципальной программы</w:t>
      </w:r>
    </w:p>
    <w:p w:rsidR="00094461" w:rsidRPr="00094461" w:rsidRDefault="00094461" w:rsidP="009A27AA">
      <w:pPr>
        <w:pStyle w:val="a6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701"/>
        <w:gridCol w:w="1843"/>
        <w:gridCol w:w="1383"/>
      </w:tblGrid>
      <w:tr w:rsidR="009A27AA" w:rsidRPr="009F0669" w:rsidTr="00563F70">
        <w:tc>
          <w:tcPr>
            <w:tcW w:w="2376" w:type="dxa"/>
            <w:vMerge w:val="restart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12" w:type="dxa"/>
            <w:gridSpan w:val="4"/>
          </w:tcPr>
          <w:p w:rsidR="009A27AA" w:rsidRPr="009F0669" w:rsidRDefault="009A27A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Суммы расходов, тыс.</w:t>
            </w:r>
            <w:r w:rsidR="00D10829">
              <w:rPr>
                <w:sz w:val="24"/>
                <w:szCs w:val="24"/>
              </w:rPr>
              <w:t xml:space="preserve"> </w:t>
            </w:r>
            <w:r w:rsidRPr="009F0669">
              <w:rPr>
                <w:sz w:val="24"/>
                <w:szCs w:val="24"/>
              </w:rPr>
              <w:t>руб.</w:t>
            </w:r>
          </w:p>
        </w:tc>
      </w:tr>
      <w:tr w:rsidR="001E7F5A" w:rsidRPr="009F0669" w:rsidTr="00563F70">
        <w:trPr>
          <w:trHeight w:val="650"/>
        </w:trPr>
        <w:tc>
          <w:tcPr>
            <w:tcW w:w="2376" w:type="dxa"/>
            <w:vMerge/>
          </w:tcPr>
          <w:p w:rsidR="001E7F5A" w:rsidRPr="009F0669" w:rsidRDefault="001E7F5A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1E7F5A" w:rsidRPr="009F0669" w:rsidRDefault="001E7F5A" w:rsidP="001E7F5A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1E7F5A" w:rsidRPr="009F0669" w:rsidRDefault="001E7F5A" w:rsidP="00563F70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9F066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vAlign w:val="center"/>
          </w:tcPr>
          <w:p w:rsidR="001E7F5A" w:rsidRPr="009F0669" w:rsidRDefault="001E7F5A" w:rsidP="00D1082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</w:t>
            </w:r>
          </w:p>
        </w:tc>
      </w:tr>
      <w:tr w:rsidR="001B7EE2" w:rsidRPr="009F0669" w:rsidTr="00563F70">
        <w:tc>
          <w:tcPr>
            <w:tcW w:w="2376" w:type="dxa"/>
          </w:tcPr>
          <w:p w:rsidR="001B7EE2" w:rsidRPr="009F0669" w:rsidRDefault="001B7EE2" w:rsidP="009F066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985" w:type="dxa"/>
            <w:vAlign w:val="center"/>
          </w:tcPr>
          <w:p w:rsidR="001B7EE2" w:rsidRPr="00BD7A9E" w:rsidRDefault="001B7EE2" w:rsidP="000E2A90">
            <w:pPr>
              <w:jc w:val="center"/>
              <w:rPr>
                <w:szCs w:val="24"/>
              </w:rPr>
            </w:pPr>
            <w:r w:rsidRPr="00BD7A9E">
              <w:rPr>
                <w:szCs w:val="24"/>
              </w:rPr>
              <w:t>1975,128</w:t>
            </w:r>
          </w:p>
        </w:tc>
        <w:tc>
          <w:tcPr>
            <w:tcW w:w="1701" w:type="dxa"/>
            <w:vAlign w:val="center"/>
          </w:tcPr>
          <w:p w:rsidR="001B7EE2" w:rsidRPr="00BD7A9E" w:rsidRDefault="00976B6C" w:rsidP="000E2A90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6318,25</w:t>
            </w:r>
            <w:r w:rsidR="006865D3" w:rsidRPr="003B4BD6">
              <w:rPr>
                <w:bCs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1B7EE2" w:rsidRPr="00BD7A9E" w:rsidRDefault="00976B6C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1B7EE2" w:rsidRPr="00BD7A9E">
              <w:rPr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1B7EE2" w:rsidRPr="006865D3" w:rsidRDefault="00976B6C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9093,378</w:t>
            </w:r>
            <w:r w:rsidR="006865D3" w:rsidRPr="006865D3">
              <w:rPr>
                <w:szCs w:val="24"/>
              </w:rPr>
              <w:t xml:space="preserve"> </w:t>
            </w:r>
          </w:p>
        </w:tc>
      </w:tr>
      <w:tr w:rsidR="001B7EE2" w:rsidRPr="009F0669" w:rsidTr="00563F70">
        <w:tc>
          <w:tcPr>
            <w:tcW w:w="2376" w:type="dxa"/>
          </w:tcPr>
          <w:p w:rsidR="001B7EE2" w:rsidRPr="009F0669" w:rsidRDefault="001B7EE2" w:rsidP="00A1582F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9F0669">
              <w:rPr>
                <w:sz w:val="24"/>
                <w:szCs w:val="24"/>
              </w:rPr>
              <w:t xml:space="preserve">В том числе из </w:t>
            </w:r>
            <w:r>
              <w:rPr>
                <w:sz w:val="24"/>
                <w:szCs w:val="24"/>
              </w:rPr>
              <w:t>местного</w:t>
            </w:r>
            <w:r w:rsidRPr="009F0669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5" w:type="dxa"/>
            <w:vAlign w:val="center"/>
          </w:tcPr>
          <w:p w:rsidR="001B7EE2" w:rsidRPr="00BD7A9E" w:rsidRDefault="001B7EE2" w:rsidP="000E2A90">
            <w:pPr>
              <w:jc w:val="center"/>
              <w:rPr>
                <w:szCs w:val="24"/>
              </w:rPr>
            </w:pPr>
            <w:r w:rsidRPr="00BD7A9E">
              <w:rPr>
                <w:szCs w:val="24"/>
              </w:rPr>
              <w:t>1975,128</w:t>
            </w:r>
          </w:p>
        </w:tc>
        <w:tc>
          <w:tcPr>
            <w:tcW w:w="1701" w:type="dxa"/>
            <w:vAlign w:val="center"/>
          </w:tcPr>
          <w:p w:rsidR="001B7EE2" w:rsidRPr="00BD7A9E" w:rsidRDefault="00976B6C" w:rsidP="000E2A90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6318,25</w:t>
            </w:r>
            <w:r w:rsidR="006865D3" w:rsidRPr="003B4BD6">
              <w:rPr>
                <w:bCs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1B7EE2" w:rsidRPr="00BD7A9E" w:rsidRDefault="00976B6C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  <w:r w:rsidR="001B7EE2" w:rsidRPr="00BD7A9E">
              <w:rPr>
                <w:szCs w:val="24"/>
              </w:rPr>
              <w:t>0,0</w:t>
            </w:r>
          </w:p>
        </w:tc>
        <w:tc>
          <w:tcPr>
            <w:tcW w:w="1383" w:type="dxa"/>
            <w:vAlign w:val="center"/>
          </w:tcPr>
          <w:p w:rsidR="001B7EE2" w:rsidRPr="006865D3" w:rsidRDefault="00976B6C" w:rsidP="000E2A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9093,378</w:t>
            </w:r>
            <w:r w:rsidR="006865D3" w:rsidRPr="006865D3">
              <w:rPr>
                <w:szCs w:val="24"/>
              </w:rPr>
              <w:t xml:space="preserve">  </w:t>
            </w:r>
          </w:p>
        </w:tc>
      </w:tr>
    </w:tbl>
    <w:p w:rsidR="009A27AA" w:rsidRPr="00094461" w:rsidRDefault="009A27AA" w:rsidP="009A27AA">
      <w:pPr>
        <w:pStyle w:val="a6"/>
        <w:ind w:firstLine="709"/>
        <w:jc w:val="center"/>
        <w:rPr>
          <w:sz w:val="24"/>
          <w:szCs w:val="24"/>
        </w:rPr>
      </w:pPr>
    </w:p>
    <w:p w:rsidR="009A27AA" w:rsidRPr="009A27AA" w:rsidRDefault="009A27AA">
      <w:pPr>
        <w:pStyle w:val="a6"/>
        <w:ind w:firstLine="709"/>
        <w:jc w:val="right"/>
        <w:rPr>
          <w:sz w:val="24"/>
          <w:szCs w:val="24"/>
        </w:rPr>
      </w:pPr>
    </w:p>
    <w:sectPr w:rsidR="009A27AA" w:rsidRPr="009A27AA" w:rsidSect="00F76484">
      <w:pgSz w:w="11906" w:h="16838"/>
      <w:pgMar w:top="851" w:right="1133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82" w:rsidRDefault="00975C82" w:rsidP="0022453A">
      <w:r>
        <w:separator/>
      </w:r>
    </w:p>
  </w:endnote>
  <w:endnote w:type="continuationSeparator" w:id="0">
    <w:p w:rsidR="00975C82" w:rsidRDefault="00975C82" w:rsidP="0022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82" w:rsidRDefault="00975C82" w:rsidP="0022453A">
      <w:r>
        <w:separator/>
      </w:r>
    </w:p>
  </w:footnote>
  <w:footnote w:type="continuationSeparator" w:id="0">
    <w:p w:rsidR="00975C82" w:rsidRDefault="00975C82" w:rsidP="0022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90" w:rsidRDefault="000E2A90">
    <w:pPr>
      <w:pStyle w:val="a9"/>
      <w:jc w:val="right"/>
    </w:pPr>
  </w:p>
  <w:p w:rsidR="000E2A90" w:rsidRDefault="000E2A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7FE"/>
    <w:multiLevelType w:val="hybridMultilevel"/>
    <w:tmpl w:val="D82A44D4"/>
    <w:lvl w:ilvl="0" w:tplc="9E8CFCFC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896119"/>
    <w:multiLevelType w:val="hybridMultilevel"/>
    <w:tmpl w:val="834C85AC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A786A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E23CE"/>
    <w:multiLevelType w:val="hybridMultilevel"/>
    <w:tmpl w:val="978687D4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D1B41"/>
    <w:multiLevelType w:val="hybridMultilevel"/>
    <w:tmpl w:val="AB4AD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8057CB"/>
    <w:multiLevelType w:val="hybridMultilevel"/>
    <w:tmpl w:val="7BA26612"/>
    <w:lvl w:ilvl="0" w:tplc="1612019E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CC0683A">
      <w:numFmt w:val="none"/>
      <w:lvlText w:val=""/>
      <w:lvlJc w:val="left"/>
      <w:pPr>
        <w:tabs>
          <w:tab w:val="num" w:pos="360"/>
        </w:tabs>
      </w:pPr>
    </w:lvl>
    <w:lvl w:ilvl="2" w:tplc="D48A3B02">
      <w:numFmt w:val="none"/>
      <w:lvlText w:val=""/>
      <w:lvlJc w:val="left"/>
      <w:pPr>
        <w:tabs>
          <w:tab w:val="num" w:pos="360"/>
        </w:tabs>
      </w:pPr>
    </w:lvl>
    <w:lvl w:ilvl="3" w:tplc="39F4BAA4">
      <w:numFmt w:val="none"/>
      <w:lvlText w:val=""/>
      <w:lvlJc w:val="left"/>
      <w:pPr>
        <w:tabs>
          <w:tab w:val="num" w:pos="360"/>
        </w:tabs>
      </w:pPr>
    </w:lvl>
    <w:lvl w:ilvl="4" w:tplc="B6846EFE">
      <w:numFmt w:val="none"/>
      <w:lvlText w:val=""/>
      <w:lvlJc w:val="left"/>
      <w:pPr>
        <w:tabs>
          <w:tab w:val="num" w:pos="360"/>
        </w:tabs>
      </w:pPr>
    </w:lvl>
    <w:lvl w:ilvl="5" w:tplc="73F4FCB0">
      <w:numFmt w:val="none"/>
      <w:lvlText w:val=""/>
      <w:lvlJc w:val="left"/>
      <w:pPr>
        <w:tabs>
          <w:tab w:val="num" w:pos="360"/>
        </w:tabs>
      </w:pPr>
    </w:lvl>
    <w:lvl w:ilvl="6" w:tplc="82CE7B2A">
      <w:numFmt w:val="none"/>
      <w:lvlText w:val=""/>
      <w:lvlJc w:val="left"/>
      <w:pPr>
        <w:tabs>
          <w:tab w:val="num" w:pos="360"/>
        </w:tabs>
      </w:pPr>
    </w:lvl>
    <w:lvl w:ilvl="7" w:tplc="82187558">
      <w:numFmt w:val="none"/>
      <w:lvlText w:val=""/>
      <w:lvlJc w:val="left"/>
      <w:pPr>
        <w:tabs>
          <w:tab w:val="num" w:pos="360"/>
        </w:tabs>
      </w:pPr>
    </w:lvl>
    <w:lvl w:ilvl="8" w:tplc="2EB06EA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3B14B6"/>
    <w:multiLevelType w:val="multilevel"/>
    <w:tmpl w:val="12F49E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66E34AB"/>
    <w:multiLevelType w:val="hybridMultilevel"/>
    <w:tmpl w:val="727EBF00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A5B4981"/>
    <w:multiLevelType w:val="hybridMultilevel"/>
    <w:tmpl w:val="5416317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AD2E43"/>
    <w:multiLevelType w:val="hybridMultilevel"/>
    <w:tmpl w:val="68BEC494"/>
    <w:lvl w:ilvl="0" w:tplc="17FA586A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6613BB"/>
    <w:multiLevelType w:val="hybridMultilevel"/>
    <w:tmpl w:val="3BD277E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931"/>
    <w:multiLevelType w:val="hybridMultilevel"/>
    <w:tmpl w:val="229E7FA2"/>
    <w:lvl w:ilvl="0" w:tplc="9E8CF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574E21D0"/>
    <w:multiLevelType w:val="hybridMultilevel"/>
    <w:tmpl w:val="B35C5752"/>
    <w:lvl w:ilvl="0" w:tplc="1EA02E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13">
    <w:nsid w:val="67D3694B"/>
    <w:multiLevelType w:val="hybridMultilevel"/>
    <w:tmpl w:val="504A87D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3606A7"/>
    <w:multiLevelType w:val="hybridMultilevel"/>
    <w:tmpl w:val="E7D8E628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8A25FA"/>
    <w:multiLevelType w:val="hybridMultilevel"/>
    <w:tmpl w:val="6018D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C4528"/>
    <w:multiLevelType w:val="hybridMultilevel"/>
    <w:tmpl w:val="92F2CD8E"/>
    <w:lvl w:ilvl="0" w:tplc="AB183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DE449C"/>
    <w:multiLevelType w:val="hybridMultilevel"/>
    <w:tmpl w:val="B2308720"/>
    <w:lvl w:ilvl="0" w:tplc="1EA02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17"/>
  </w:num>
  <w:num w:numId="9">
    <w:abstractNumId w:val="2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3A"/>
    <w:rsid w:val="000041F9"/>
    <w:rsid w:val="00004B9C"/>
    <w:rsid w:val="00005720"/>
    <w:rsid w:val="00010357"/>
    <w:rsid w:val="00033FE2"/>
    <w:rsid w:val="000348C9"/>
    <w:rsid w:val="00035D9F"/>
    <w:rsid w:val="000368B2"/>
    <w:rsid w:val="00046A48"/>
    <w:rsid w:val="00051EC1"/>
    <w:rsid w:val="00052733"/>
    <w:rsid w:val="000676A6"/>
    <w:rsid w:val="000859AC"/>
    <w:rsid w:val="0009060A"/>
    <w:rsid w:val="00094461"/>
    <w:rsid w:val="000952CF"/>
    <w:rsid w:val="000C35EF"/>
    <w:rsid w:val="000D0285"/>
    <w:rsid w:val="000D7C96"/>
    <w:rsid w:val="000E0D4A"/>
    <w:rsid w:val="000E2A90"/>
    <w:rsid w:val="000E68A1"/>
    <w:rsid w:val="001028CC"/>
    <w:rsid w:val="00104ABF"/>
    <w:rsid w:val="00110131"/>
    <w:rsid w:val="00113DCA"/>
    <w:rsid w:val="00115929"/>
    <w:rsid w:val="00116A4D"/>
    <w:rsid w:val="001239D5"/>
    <w:rsid w:val="00135650"/>
    <w:rsid w:val="00145DE6"/>
    <w:rsid w:val="001472A4"/>
    <w:rsid w:val="00152ACF"/>
    <w:rsid w:val="00153106"/>
    <w:rsid w:val="001610B1"/>
    <w:rsid w:val="00186D6F"/>
    <w:rsid w:val="00196A04"/>
    <w:rsid w:val="001A0E43"/>
    <w:rsid w:val="001A7A16"/>
    <w:rsid w:val="001A7B64"/>
    <w:rsid w:val="001B39A8"/>
    <w:rsid w:val="001B7EE2"/>
    <w:rsid w:val="001E3CB3"/>
    <w:rsid w:val="001E50F1"/>
    <w:rsid w:val="001E7F5A"/>
    <w:rsid w:val="001F5708"/>
    <w:rsid w:val="00206470"/>
    <w:rsid w:val="002170D9"/>
    <w:rsid w:val="0021791D"/>
    <w:rsid w:val="0022453A"/>
    <w:rsid w:val="00225CFC"/>
    <w:rsid w:val="00241428"/>
    <w:rsid w:val="00243FB9"/>
    <w:rsid w:val="002825D0"/>
    <w:rsid w:val="00293B56"/>
    <w:rsid w:val="00294948"/>
    <w:rsid w:val="002A2B15"/>
    <w:rsid w:val="002A2F71"/>
    <w:rsid w:val="002A32D2"/>
    <w:rsid w:val="002B0AE3"/>
    <w:rsid w:val="002B792A"/>
    <w:rsid w:val="002D21F5"/>
    <w:rsid w:val="002D2C5C"/>
    <w:rsid w:val="002D3FBB"/>
    <w:rsid w:val="002E494E"/>
    <w:rsid w:val="002F2676"/>
    <w:rsid w:val="002F3E1E"/>
    <w:rsid w:val="00305B34"/>
    <w:rsid w:val="00312085"/>
    <w:rsid w:val="00313CD6"/>
    <w:rsid w:val="00331607"/>
    <w:rsid w:val="00334313"/>
    <w:rsid w:val="00352336"/>
    <w:rsid w:val="00377F11"/>
    <w:rsid w:val="0039357A"/>
    <w:rsid w:val="003B4BD6"/>
    <w:rsid w:val="003B7B41"/>
    <w:rsid w:val="003B7B8D"/>
    <w:rsid w:val="003C4824"/>
    <w:rsid w:val="004001F0"/>
    <w:rsid w:val="00411126"/>
    <w:rsid w:val="00417030"/>
    <w:rsid w:val="0043686E"/>
    <w:rsid w:val="004444A4"/>
    <w:rsid w:val="00445235"/>
    <w:rsid w:val="0045155B"/>
    <w:rsid w:val="00451D67"/>
    <w:rsid w:val="004570AE"/>
    <w:rsid w:val="00460A43"/>
    <w:rsid w:val="00472473"/>
    <w:rsid w:val="004756A3"/>
    <w:rsid w:val="00475E75"/>
    <w:rsid w:val="00490573"/>
    <w:rsid w:val="00493310"/>
    <w:rsid w:val="0049697B"/>
    <w:rsid w:val="004C4DCC"/>
    <w:rsid w:val="004E375F"/>
    <w:rsid w:val="004E7FC3"/>
    <w:rsid w:val="005055D4"/>
    <w:rsid w:val="005103E6"/>
    <w:rsid w:val="00530668"/>
    <w:rsid w:val="00542F27"/>
    <w:rsid w:val="00554D53"/>
    <w:rsid w:val="00563F70"/>
    <w:rsid w:val="00581C3A"/>
    <w:rsid w:val="005960D5"/>
    <w:rsid w:val="005A3183"/>
    <w:rsid w:val="005B00D4"/>
    <w:rsid w:val="005B2939"/>
    <w:rsid w:val="005B3DCB"/>
    <w:rsid w:val="005B414B"/>
    <w:rsid w:val="005B4191"/>
    <w:rsid w:val="005C1058"/>
    <w:rsid w:val="005C3689"/>
    <w:rsid w:val="005D2100"/>
    <w:rsid w:val="005E66DF"/>
    <w:rsid w:val="0060368A"/>
    <w:rsid w:val="00614998"/>
    <w:rsid w:val="0062294C"/>
    <w:rsid w:val="00622C94"/>
    <w:rsid w:val="00627C5F"/>
    <w:rsid w:val="006350F3"/>
    <w:rsid w:val="006577C8"/>
    <w:rsid w:val="00680D70"/>
    <w:rsid w:val="00683A32"/>
    <w:rsid w:val="006865D3"/>
    <w:rsid w:val="006A0E28"/>
    <w:rsid w:val="006C2FF1"/>
    <w:rsid w:val="006C42FE"/>
    <w:rsid w:val="006C6111"/>
    <w:rsid w:val="006D32A4"/>
    <w:rsid w:val="006D4509"/>
    <w:rsid w:val="006D549B"/>
    <w:rsid w:val="00705CE1"/>
    <w:rsid w:val="0071275C"/>
    <w:rsid w:val="00726E34"/>
    <w:rsid w:val="00740741"/>
    <w:rsid w:val="007409C4"/>
    <w:rsid w:val="00764F9A"/>
    <w:rsid w:val="00765D7D"/>
    <w:rsid w:val="00765E39"/>
    <w:rsid w:val="007676D2"/>
    <w:rsid w:val="0077724A"/>
    <w:rsid w:val="007A1796"/>
    <w:rsid w:val="007B015F"/>
    <w:rsid w:val="007C13B9"/>
    <w:rsid w:val="007C5252"/>
    <w:rsid w:val="007D6F8D"/>
    <w:rsid w:val="007E1CFE"/>
    <w:rsid w:val="007E2EF3"/>
    <w:rsid w:val="007E42AE"/>
    <w:rsid w:val="007E57BF"/>
    <w:rsid w:val="007E7213"/>
    <w:rsid w:val="007F05CB"/>
    <w:rsid w:val="007F3636"/>
    <w:rsid w:val="00802A99"/>
    <w:rsid w:val="00802DD3"/>
    <w:rsid w:val="00820AFD"/>
    <w:rsid w:val="00834BA1"/>
    <w:rsid w:val="00844F31"/>
    <w:rsid w:val="00852E03"/>
    <w:rsid w:val="00861483"/>
    <w:rsid w:val="00883C62"/>
    <w:rsid w:val="00890194"/>
    <w:rsid w:val="00895384"/>
    <w:rsid w:val="008A4297"/>
    <w:rsid w:val="008B0E29"/>
    <w:rsid w:val="008B79C2"/>
    <w:rsid w:val="008C6ADA"/>
    <w:rsid w:val="008D065C"/>
    <w:rsid w:val="008E6332"/>
    <w:rsid w:val="008E79CE"/>
    <w:rsid w:val="008F2DF3"/>
    <w:rsid w:val="008F4877"/>
    <w:rsid w:val="00903CB1"/>
    <w:rsid w:val="00910EBF"/>
    <w:rsid w:val="00914E25"/>
    <w:rsid w:val="0092446A"/>
    <w:rsid w:val="00947A67"/>
    <w:rsid w:val="00963BDB"/>
    <w:rsid w:val="00975785"/>
    <w:rsid w:val="00975C82"/>
    <w:rsid w:val="00976B6C"/>
    <w:rsid w:val="009827B9"/>
    <w:rsid w:val="0098378B"/>
    <w:rsid w:val="009A27AA"/>
    <w:rsid w:val="009A61A6"/>
    <w:rsid w:val="009B4054"/>
    <w:rsid w:val="009B643F"/>
    <w:rsid w:val="009C3081"/>
    <w:rsid w:val="009C7388"/>
    <w:rsid w:val="009D0910"/>
    <w:rsid w:val="009E7A5D"/>
    <w:rsid w:val="009F0669"/>
    <w:rsid w:val="00A01B28"/>
    <w:rsid w:val="00A03956"/>
    <w:rsid w:val="00A0766C"/>
    <w:rsid w:val="00A12F24"/>
    <w:rsid w:val="00A1582F"/>
    <w:rsid w:val="00A22209"/>
    <w:rsid w:val="00A2432C"/>
    <w:rsid w:val="00A37626"/>
    <w:rsid w:val="00A56FD0"/>
    <w:rsid w:val="00A60EF0"/>
    <w:rsid w:val="00A640A8"/>
    <w:rsid w:val="00A70B13"/>
    <w:rsid w:val="00A70C5E"/>
    <w:rsid w:val="00A80160"/>
    <w:rsid w:val="00A82F7B"/>
    <w:rsid w:val="00A835CF"/>
    <w:rsid w:val="00A92AA0"/>
    <w:rsid w:val="00A958C2"/>
    <w:rsid w:val="00AA44C3"/>
    <w:rsid w:val="00AA4C7A"/>
    <w:rsid w:val="00AB0DBA"/>
    <w:rsid w:val="00AC2E83"/>
    <w:rsid w:val="00AC4C83"/>
    <w:rsid w:val="00AC5225"/>
    <w:rsid w:val="00AC5E09"/>
    <w:rsid w:val="00AD28A0"/>
    <w:rsid w:val="00AD3E24"/>
    <w:rsid w:val="00AD48BF"/>
    <w:rsid w:val="00AF54E2"/>
    <w:rsid w:val="00AF6E68"/>
    <w:rsid w:val="00B2180E"/>
    <w:rsid w:val="00B21ED0"/>
    <w:rsid w:val="00B221AE"/>
    <w:rsid w:val="00B342D8"/>
    <w:rsid w:val="00B36194"/>
    <w:rsid w:val="00B43970"/>
    <w:rsid w:val="00B460C6"/>
    <w:rsid w:val="00B55246"/>
    <w:rsid w:val="00B61E1A"/>
    <w:rsid w:val="00B645D6"/>
    <w:rsid w:val="00B74FB8"/>
    <w:rsid w:val="00B77F08"/>
    <w:rsid w:val="00B96AD3"/>
    <w:rsid w:val="00BA3221"/>
    <w:rsid w:val="00BA5BB8"/>
    <w:rsid w:val="00BA79D7"/>
    <w:rsid w:val="00BB4DEE"/>
    <w:rsid w:val="00BB59A6"/>
    <w:rsid w:val="00BC3815"/>
    <w:rsid w:val="00BC678B"/>
    <w:rsid w:val="00BD77F6"/>
    <w:rsid w:val="00BD7A9E"/>
    <w:rsid w:val="00BE596E"/>
    <w:rsid w:val="00BF3B07"/>
    <w:rsid w:val="00C12657"/>
    <w:rsid w:val="00C41CBD"/>
    <w:rsid w:val="00C54EBD"/>
    <w:rsid w:val="00C862AF"/>
    <w:rsid w:val="00C951B4"/>
    <w:rsid w:val="00CA286C"/>
    <w:rsid w:val="00CA50D6"/>
    <w:rsid w:val="00CB11E5"/>
    <w:rsid w:val="00CE7D90"/>
    <w:rsid w:val="00CF0E27"/>
    <w:rsid w:val="00D029CA"/>
    <w:rsid w:val="00D0592F"/>
    <w:rsid w:val="00D10829"/>
    <w:rsid w:val="00D34C59"/>
    <w:rsid w:val="00D36F3C"/>
    <w:rsid w:val="00D5328C"/>
    <w:rsid w:val="00D54F5F"/>
    <w:rsid w:val="00D60DD5"/>
    <w:rsid w:val="00D74301"/>
    <w:rsid w:val="00D77FF2"/>
    <w:rsid w:val="00DA6CBD"/>
    <w:rsid w:val="00DB606A"/>
    <w:rsid w:val="00DB750D"/>
    <w:rsid w:val="00DD023D"/>
    <w:rsid w:val="00DE3D5C"/>
    <w:rsid w:val="00DF6FE8"/>
    <w:rsid w:val="00E03295"/>
    <w:rsid w:val="00E17AAF"/>
    <w:rsid w:val="00E23F7F"/>
    <w:rsid w:val="00E363C7"/>
    <w:rsid w:val="00E45EF7"/>
    <w:rsid w:val="00E71877"/>
    <w:rsid w:val="00E925B2"/>
    <w:rsid w:val="00ED1288"/>
    <w:rsid w:val="00EE2D7F"/>
    <w:rsid w:val="00F041BE"/>
    <w:rsid w:val="00F04CC7"/>
    <w:rsid w:val="00F14B73"/>
    <w:rsid w:val="00F17A1A"/>
    <w:rsid w:val="00F248E8"/>
    <w:rsid w:val="00F304EB"/>
    <w:rsid w:val="00F60726"/>
    <w:rsid w:val="00F60F61"/>
    <w:rsid w:val="00F61CD1"/>
    <w:rsid w:val="00F63826"/>
    <w:rsid w:val="00F66A3A"/>
    <w:rsid w:val="00F76484"/>
    <w:rsid w:val="00F93622"/>
    <w:rsid w:val="00FA18AC"/>
    <w:rsid w:val="00FA5AC1"/>
    <w:rsid w:val="00FA5DB8"/>
    <w:rsid w:val="00FB1539"/>
    <w:rsid w:val="00FB4303"/>
    <w:rsid w:val="00FC4F55"/>
    <w:rsid w:val="00FE08BC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6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3A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5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2453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22453A"/>
    <w:pPr>
      <w:spacing w:after="120" w:line="276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a4">
    <w:name w:val="Основной текст Знак"/>
    <w:link w:val="a3"/>
    <w:rsid w:val="0022453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45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22453A"/>
    <w:pPr>
      <w:tabs>
        <w:tab w:val="left" w:pos="3420"/>
      </w:tabs>
      <w:ind w:right="99"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2245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unhideWhenUsed/>
    <w:rsid w:val="0022453A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2453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224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592F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D0592F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D0592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rsid w:val="00D0592F"/>
    <w:rPr>
      <w:rFonts w:ascii="Times New Roman" w:eastAsia="Times New Roman" w:hAnsi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186D6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186D6F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9E7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31208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9A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152FF055BAF5D135284610B34E292CE7D24BF4C0B33A60E1A6F579C629C19CADA4C8E16682B525B166013LA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1C2BA-B0A7-408B-8781-891EDC25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15461</CharactersWithSpaces>
  <SharedDoc>false</SharedDoc>
  <HLinks>
    <vt:vector size="6" baseType="variant">
      <vt:variant>
        <vt:i4>1179731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consultantplus://offline/ref=1152FF055BAF5D135284610B34E292CE7D24BF4C0B33A60E1A6F579C629C19CADA4C8E16682B525B166013LAf7E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Управляющий делами</cp:lastModifiedBy>
  <cp:revision>5</cp:revision>
  <cp:lastPrinted>2024-05-15T07:26:00Z</cp:lastPrinted>
  <dcterms:created xsi:type="dcterms:W3CDTF">2024-05-15T07:22:00Z</dcterms:created>
  <dcterms:modified xsi:type="dcterms:W3CDTF">2024-05-16T02:49:00Z</dcterms:modified>
</cp:coreProperties>
</file>