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1A" w:rsidRPr="00B61E1A" w:rsidRDefault="007A12B9" w:rsidP="00B61E1A">
      <w:pPr>
        <w:tabs>
          <w:tab w:val="left" w:pos="4536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312085" w:rsidRPr="003B4BD6" w:rsidRDefault="00312085" w:rsidP="003B4BD6">
      <w:pPr>
        <w:tabs>
          <w:tab w:val="left" w:pos="4536"/>
        </w:tabs>
        <w:jc w:val="center"/>
        <w:rPr>
          <w:b/>
          <w:sz w:val="26"/>
          <w:szCs w:val="26"/>
        </w:rPr>
      </w:pPr>
      <w:r w:rsidRPr="003B4BD6">
        <w:rPr>
          <w:b/>
          <w:sz w:val="26"/>
          <w:szCs w:val="26"/>
        </w:rPr>
        <w:t>АДМИНИСТРАЦИЯ КАЛМАНСКОГО РАЙОНА</w:t>
      </w:r>
    </w:p>
    <w:p w:rsidR="00312085" w:rsidRPr="003B4BD6" w:rsidRDefault="00312085" w:rsidP="00312085">
      <w:pPr>
        <w:jc w:val="center"/>
        <w:rPr>
          <w:b/>
          <w:sz w:val="26"/>
          <w:szCs w:val="26"/>
        </w:rPr>
      </w:pPr>
      <w:r w:rsidRPr="003B4BD6">
        <w:rPr>
          <w:b/>
          <w:sz w:val="26"/>
          <w:szCs w:val="26"/>
        </w:rPr>
        <w:t>АЛТАЙСКОГО КРАЯ</w:t>
      </w:r>
    </w:p>
    <w:p w:rsidR="00F60726" w:rsidRDefault="00F60726" w:rsidP="00312085">
      <w:pPr>
        <w:jc w:val="center"/>
        <w:rPr>
          <w:b/>
          <w:sz w:val="26"/>
          <w:szCs w:val="26"/>
        </w:rPr>
      </w:pPr>
    </w:p>
    <w:p w:rsidR="00F60726" w:rsidRDefault="00F60726" w:rsidP="00312085">
      <w:pPr>
        <w:jc w:val="center"/>
        <w:rPr>
          <w:b/>
          <w:sz w:val="26"/>
          <w:szCs w:val="26"/>
        </w:rPr>
      </w:pPr>
    </w:p>
    <w:p w:rsidR="002D2C5C" w:rsidRDefault="002D2C5C" w:rsidP="00F60726">
      <w:pPr>
        <w:jc w:val="center"/>
        <w:rPr>
          <w:b/>
          <w:spacing w:val="40"/>
          <w:sz w:val="36"/>
          <w:szCs w:val="36"/>
        </w:rPr>
      </w:pPr>
    </w:p>
    <w:p w:rsidR="00F60726" w:rsidRPr="003B4BD6" w:rsidRDefault="00F60726" w:rsidP="00F60726">
      <w:pPr>
        <w:jc w:val="center"/>
        <w:rPr>
          <w:b/>
          <w:spacing w:val="40"/>
          <w:sz w:val="36"/>
          <w:szCs w:val="36"/>
        </w:rPr>
      </w:pPr>
      <w:r w:rsidRPr="003B4BD6">
        <w:rPr>
          <w:b/>
          <w:spacing w:val="40"/>
          <w:sz w:val="36"/>
          <w:szCs w:val="36"/>
        </w:rPr>
        <w:t>ПО</w:t>
      </w:r>
      <w:r w:rsidR="00312085" w:rsidRPr="003B4BD6">
        <w:rPr>
          <w:b/>
          <w:spacing w:val="40"/>
          <w:sz w:val="36"/>
          <w:szCs w:val="36"/>
        </w:rPr>
        <w:t>СТАНОВЛЕНИЕ</w:t>
      </w:r>
    </w:p>
    <w:p w:rsidR="00E03295" w:rsidRDefault="00E03295" w:rsidP="00F60726">
      <w:pPr>
        <w:jc w:val="center"/>
        <w:rPr>
          <w:spacing w:val="40"/>
          <w:sz w:val="36"/>
          <w:szCs w:val="36"/>
        </w:rPr>
      </w:pPr>
    </w:p>
    <w:p w:rsidR="00E03295" w:rsidRPr="00BD7A9E" w:rsidRDefault="00E03295" w:rsidP="00F60726">
      <w:pPr>
        <w:jc w:val="center"/>
        <w:rPr>
          <w:b/>
          <w:u w:val="single"/>
        </w:rPr>
      </w:pPr>
    </w:p>
    <w:p w:rsidR="00BC3815" w:rsidRDefault="00CB11E5" w:rsidP="0062294C">
      <w:pPr>
        <w:pStyle w:val="ConsPlusTitle"/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>______________</w:t>
      </w:r>
      <w:r w:rsidR="000D23C2">
        <w:rPr>
          <w:b w:val="0"/>
          <w:sz w:val="24"/>
          <w:szCs w:val="24"/>
        </w:rPr>
        <w:t>_______</w:t>
      </w:r>
      <w:r w:rsidRPr="000D23C2">
        <w:rPr>
          <w:b w:val="0"/>
        </w:rPr>
        <w:t>2024</w:t>
      </w:r>
      <w:r w:rsidR="00BA3221" w:rsidRPr="000D23C2">
        <w:rPr>
          <w:b w:val="0"/>
        </w:rPr>
        <w:t xml:space="preserve"> г</w:t>
      </w:r>
      <w:r w:rsidR="000D23C2">
        <w:rPr>
          <w:b w:val="0"/>
        </w:rPr>
        <w:t>.</w:t>
      </w:r>
      <w:r w:rsidR="00312085" w:rsidRPr="000D23C2">
        <w:t xml:space="preserve"> </w:t>
      </w:r>
      <w:r w:rsidR="00312085" w:rsidRPr="000D23C2">
        <w:rPr>
          <w:b w:val="0"/>
        </w:rPr>
        <w:t>№</w:t>
      </w:r>
      <w:r w:rsidR="003B4BD6">
        <w:rPr>
          <w:b w:val="0"/>
          <w:sz w:val="24"/>
          <w:szCs w:val="24"/>
        </w:rPr>
        <w:t xml:space="preserve"> </w:t>
      </w:r>
      <w:r w:rsidR="000D23C2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 xml:space="preserve">____ </w:t>
      </w:r>
      <w:r w:rsidR="00110131">
        <w:rPr>
          <w:b w:val="0"/>
          <w:sz w:val="24"/>
          <w:szCs w:val="24"/>
        </w:rPr>
        <w:t xml:space="preserve">   </w:t>
      </w:r>
      <w:r w:rsidR="00312085" w:rsidRPr="00FD1BC1">
        <w:t xml:space="preserve">  </w:t>
      </w:r>
      <w:r w:rsidR="00F60726">
        <w:t xml:space="preserve">      </w:t>
      </w:r>
      <w:r w:rsidR="00312085" w:rsidRPr="00FD1BC1">
        <w:t xml:space="preserve">             </w:t>
      </w:r>
      <w:r w:rsidR="00F60726">
        <w:t xml:space="preserve">         </w:t>
      </w:r>
      <w:r w:rsidR="00312085" w:rsidRPr="00FD1BC1">
        <w:t xml:space="preserve">    </w:t>
      </w:r>
      <w:r w:rsidR="003B4BD6">
        <w:t xml:space="preserve">  </w:t>
      </w:r>
      <w:r w:rsidR="004E7FC3">
        <w:t xml:space="preserve">               </w:t>
      </w:r>
      <w:r w:rsidR="00312085" w:rsidRPr="00FD1BC1">
        <w:t xml:space="preserve"> </w:t>
      </w:r>
      <w:proofErr w:type="gramStart"/>
      <w:r w:rsidR="00312085" w:rsidRPr="000D23C2">
        <w:rPr>
          <w:b w:val="0"/>
          <w:sz w:val="24"/>
          <w:szCs w:val="24"/>
        </w:rPr>
        <w:t>с</w:t>
      </w:r>
      <w:proofErr w:type="gramEnd"/>
      <w:r w:rsidR="00312085" w:rsidRPr="000D23C2">
        <w:rPr>
          <w:b w:val="0"/>
          <w:sz w:val="24"/>
          <w:szCs w:val="24"/>
        </w:rPr>
        <w:t>. Калманка</w:t>
      </w:r>
    </w:p>
    <w:p w:rsidR="00312085" w:rsidRDefault="0062294C" w:rsidP="003B4BD6">
      <w:pPr>
        <w:tabs>
          <w:tab w:val="left" w:pos="4536"/>
          <w:tab w:val="left" w:pos="5103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98378B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 № 8 от 14.01.2022 «</w:t>
      </w:r>
      <w:r w:rsidR="00312085">
        <w:rPr>
          <w:sz w:val="28"/>
          <w:szCs w:val="28"/>
        </w:rPr>
        <w:t>Об утверждении муниципальной</w:t>
      </w:r>
      <w:r w:rsidR="00BC3815">
        <w:rPr>
          <w:sz w:val="28"/>
          <w:szCs w:val="28"/>
        </w:rPr>
        <w:t xml:space="preserve"> </w:t>
      </w:r>
      <w:r w:rsidR="00312085">
        <w:rPr>
          <w:sz w:val="28"/>
          <w:szCs w:val="28"/>
        </w:rPr>
        <w:t>программы «Капитальный и текущий</w:t>
      </w:r>
      <w:r w:rsidR="00BC3815">
        <w:rPr>
          <w:sz w:val="28"/>
          <w:szCs w:val="28"/>
        </w:rPr>
        <w:t xml:space="preserve"> </w:t>
      </w:r>
      <w:r w:rsidR="00312085">
        <w:rPr>
          <w:sz w:val="28"/>
          <w:szCs w:val="28"/>
        </w:rPr>
        <w:t>ремонт административных зданий и</w:t>
      </w:r>
      <w:r w:rsidR="00BC3815">
        <w:rPr>
          <w:sz w:val="28"/>
          <w:szCs w:val="28"/>
        </w:rPr>
        <w:t xml:space="preserve"> </w:t>
      </w:r>
      <w:r w:rsidR="00312085">
        <w:rPr>
          <w:sz w:val="28"/>
          <w:szCs w:val="28"/>
        </w:rPr>
        <w:t>иных зданий, а также гаражных боксов</w:t>
      </w:r>
      <w:r w:rsidR="00BC3815">
        <w:rPr>
          <w:sz w:val="28"/>
          <w:szCs w:val="28"/>
        </w:rPr>
        <w:t xml:space="preserve"> </w:t>
      </w:r>
      <w:r w:rsidR="00312085">
        <w:rPr>
          <w:sz w:val="28"/>
          <w:szCs w:val="28"/>
        </w:rPr>
        <w:t>а</w:t>
      </w:r>
      <w:r w:rsidR="00A12F24">
        <w:rPr>
          <w:sz w:val="28"/>
          <w:szCs w:val="28"/>
        </w:rPr>
        <w:t xml:space="preserve">дминистрации </w:t>
      </w:r>
      <w:proofErr w:type="spellStart"/>
      <w:r w:rsidR="00A12F24">
        <w:rPr>
          <w:sz w:val="28"/>
          <w:szCs w:val="28"/>
        </w:rPr>
        <w:t>Калманского</w:t>
      </w:r>
      <w:proofErr w:type="spellEnd"/>
      <w:r w:rsidR="00A12F24">
        <w:rPr>
          <w:sz w:val="28"/>
          <w:szCs w:val="28"/>
        </w:rPr>
        <w:t xml:space="preserve"> района»</w:t>
      </w:r>
    </w:p>
    <w:p w:rsidR="00E03295" w:rsidRDefault="00E03295" w:rsidP="003B4BD6">
      <w:pPr>
        <w:tabs>
          <w:tab w:val="left" w:pos="4536"/>
        </w:tabs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</w:p>
    <w:p w:rsidR="00CB11E5" w:rsidRDefault="00CB11E5" w:rsidP="000D23C2">
      <w:pPr>
        <w:ind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связи с необходимостью приведения муниципальной программы в соответствие с решениями районного Собрания </w:t>
      </w:r>
      <w:r w:rsidR="00104ABF">
        <w:rPr>
          <w:sz w:val="28"/>
          <w:szCs w:val="28"/>
        </w:rPr>
        <w:t xml:space="preserve">депутатов </w:t>
      </w:r>
      <w:proofErr w:type="spellStart"/>
      <w:r w:rsidR="00104ABF">
        <w:rPr>
          <w:sz w:val="28"/>
          <w:szCs w:val="28"/>
        </w:rPr>
        <w:t>Калманского</w:t>
      </w:r>
      <w:proofErr w:type="spellEnd"/>
      <w:r w:rsidR="00104ABF">
        <w:rPr>
          <w:sz w:val="28"/>
          <w:szCs w:val="28"/>
        </w:rPr>
        <w:t xml:space="preserve"> района № 87</w:t>
      </w:r>
      <w:r>
        <w:rPr>
          <w:sz w:val="28"/>
          <w:szCs w:val="28"/>
        </w:rPr>
        <w:t xml:space="preserve"> от 2</w:t>
      </w:r>
      <w:r w:rsidR="00104ABF">
        <w:rPr>
          <w:sz w:val="28"/>
          <w:szCs w:val="28"/>
        </w:rPr>
        <w:t>7</w:t>
      </w:r>
      <w:r>
        <w:rPr>
          <w:sz w:val="28"/>
          <w:szCs w:val="28"/>
        </w:rPr>
        <w:t xml:space="preserve">.12.2023 г. «О внесении изменений и дополнений в решение районного Собрания депутатов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</w:t>
      </w:r>
      <w:r w:rsidR="00104ABF">
        <w:rPr>
          <w:sz w:val="28"/>
          <w:szCs w:val="28"/>
        </w:rPr>
        <w:t>о</w:t>
      </w:r>
      <w:r>
        <w:rPr>
          <w:sz w:val="28"/>
          <w:szCs w:val="28"/>
        </w:rPr>
        <w:t xml:space="preserve">на </w:t>
      </w:r>
      <w:r w:rsidRPr="00676422">
        <w:rPr>
          <w:rFonts w:cs="Arial"/>
          <w:bCs/>
          <w:sz w:val="28"/>
          <w:szCs w:val="28"/>
        </w:rPr>
        <w:t xml:space="preserve">от </w:t>
      </w:r>
      <w:r>
        <w:rPr>
          <w:rFonts w:cs="Arial"/>
          <w:bCs/>
          <w:sz w:val="28"/>
          <w:szCs w:val="28"/>
        </w:rPr>
        <w:t>23</w:t>
      </w:r>
      <w:r w:rsidRPr="00676422">
        <w:rPr>
          <w:rFonts w:cs="Arial"/>
          <w:bCs/>
          <w:sz w:val="28"/>
          <w:szCs w:val="28"/>
        </w:rPr>
        <w:t>.12.20</w:t>
      </w:r>
      <w:r>
        <w:rPr>
          <w:rFonts w:cs="Arial"/>
          <w:bCs/>
          <w:sz w:val="28"/>
          <w:szCs w:val="28"/>
        </w:rPr>
        <w:t>22</w:t>
      </w:r>
      <w:r w:rsidRPr="00676422">
        <w:rPr>
          <w:rFonts w:cs="Arial"/>
          <w:bCs/>
          <w:sz w:val="28"/>
          <w:szCs w:val="28"/>
        </w:rPr>
        <w:t xml:space="preserve"> г. №</w:t>
      </w:r>
      <w:r>
        <w:rPr>
          <w:rFonts w:cs="Arial"/>
          <w:bCs/>
          <w:sz w:val="28"/>
          <w:szCs w:val="28"/>
        </w:rPr>
        <w:t xml:space="preserve"> 101 «</w:t>
      </w:r>
      <w:r>
        <w:rPr>
          <w:sz w:val="28"/>
          <w:szCs w:val="28"/>
        </w:rPr>
        <w:t xml:space="preserve">О районном бюджете 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 на 2023 год  и плановый период</w:t>
      </w:r>
      <w:r w:rsidR="00104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 и 2025 годов»»,  № 66 от 20.12.2023 г. «О районном бюджете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2024 год и плановый период 2025 и 2026 годов»,</w:t>
      </w:r>
      <w:r w:rsidR="001B07B0">
        <w:rPr>
          <w:sz w:val="28"/>
          <w:szCs w:val="28"/>
        </w:rPr>
        <w:t xml:space="preserve"> № 19 от 14.06.2024г. «О внесении изменений и дополнений в решение районного Собрания депутатов </w:t>
      </w:r>
      <w:proofErr w:type="spellStart"/>
      <w:r w:rsidR="001B07B0">
        <w:rPr>
          <w:sz w:val="28"/>
          <w:szCs w:val="28"/>
        </w:rPr>
        <w:t>Калманского</w:t>
      </w:r>
      <w:proofErr w:type="spellEnd"/>
      <w:r w:rsidR="001B07B0">
        <w:rPr>
          <w:sz w:val="28"/>
          <w:szCs w:val="28"/>
        </w:rPr>
        <w:t xml:space="preserve"> района от 20.12.2023 г. № 66 «О районном бюджете </w:t>
      </w:r>
      <w:proofErr w:type="spellStart"/>
      <w:r w:rsidR="001B07B0">
        <w:rPr>
          <w:sz w:val="28"/>
          <w:szCs w:val="28"/>
        </w:rPr>
        <w:t>Калманского</w:t>
      </w:r>
      <w:proofErr w:type="spellEnd"/>
      <w:r w:rsidR="001B07B0">
        <w:rPr>
          <w:sz w:val="28"/>
          <w:szCs w:val="28"/>
        </w:rPr>
        <w:t xml:space="preserve"> района на 2024 год и плановый период 2025 и 2026 годов»,</w:t>
      </w:r>
      <w:r>
        <w:rPr>
          <w:sz w:val="28"/>
          <w:szCs w:val="28"/>
        </w:rPr>
        <w:t xml:space="preserve"> </w:t>
      </w:r>
      <w:r w:rsidRPr="00135B03"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Pr="00135B03">
        <w:rPr>
          <w:sz w:val="28"/>
          <w:szCs w:val="28"/>
        </w:rPr>
        <w:t>Калманский</w:t>
      </w:r>
      <w:proofErr w:type="spellEnd"/>
      <w:r w:rsidRPr="00135B03">
        <w:rPr>
          <w:sz w:val="28"/>
          <w:szCs w:val="28"/>
        </w:rPr>
        <w:t xml:space="preserve"> район Алтайского</w:t>
      </w:r>
      <w:r w:rsidRPr="004555A0">
        <w:rPr>
          <w:sz w:val="28"/>
          <w:szCs w:val="28"/>
        </w:rPr>
        <w:t xml:space="preserve"> края</w:t>
      </w:r>
      <w:r w:rsidR="000D23C2">
        <w:rPr>
          <w:sz w:val="28"/>
          <w:szCs w:val="28"/>
        </w:rPr>
        <w:t xml:space="preserve"> администрация </w:t>
      </w:r>
      <w:proofErr w:type="spellStart"/>
      <w:r w:rsidR="000D23C2">
        <w:rPr>
          <w:sz w:val="28"/>
          <w:szCs w:val="28"/>
        </w:rPr>
        <w:t>Калманского</w:t>
      </w:r>
      <w:proofErr w:type="spellEnd"/>
      <w:r w:rsidR="000D23C2">
        <w:rPr>
          <w:sz w:val="28"/>
          <w:szCs w:val="28"/>
        </w:rPr>
        <w:t xml:space="preserve"> района</w:t>
      </w:r>
      <w:r w:rsidRPr="00F77832">
        <w:rPr>
          <w:sz w:val="28"/>
          <w:szCs w:val="28"/>
        </w:rPr>
        <w:t xml:space="preserve">  </w:t>
      </w:r>
      <w:r w:rsidRPr="00776FF5">
        <w:rPr>
          <w:spacing w:val="30"/>
          <w:sz w:val="28"/>
        </w:rPr>
        <w:t>постановля</w:t>
      </w:r>
      <w:r>
        <w:rPr>
          <w:spacing w:val="30"/>
          <w:sz w:val="28"/>
        </w:rPr>
        <w:t>ет</w:t>
      </w:r>
      <w:r w:rsidRPr="00F66937">
        <w:rPr>
          <w:sz w:val="28"/>
        </w:rPr>
        <w:t>:</w:t>
      </w:r>
      <w:proofErr w:type="gramEnd"/>
    </w:p>
    <w:p w:rsidR="00CB11E5" w:rsidRDefault="00CB11E5" w:rsidP="000D23C2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1.</w:t>
      </w:r>
      <w:r w:rsidRPr="0062294C">
        <w:rPr>
          <w:sz w:val="28"/>
        </w:rPr>
        <w:t xml:space="preserve"> </w:t>
      </w:r>
      <w:r>
        <w:rPr>
          <w:sz w:val="28"/>
        </w:rPr>
        <w:t>Внести следующие изменения в постановление администрации района № 8 от 14.01.2022 г. «Об утверждении муниципальной программы</w:t>
      </w:r>
      <w:r w:rsidRPr="007066F5">
        <w:rPr>
          <w:sz w:val="28"/>
        </w:rPr>
        <w:t xml:space="preserve"> </w:t>
      </w:r>
      <w:r>
        <w:rPr>
          <w:sz w:val="28"/>
          <w:szCs w:val="28"/>
        </w:rPr>
        <w:t xml:space="preserve">«Капитальный и текущий ремонт административных зданий и иных зданий, а также гаражных боксов администрации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</w:rPr>
        <w:t>»:</w:t>
      </w:r>
    </w:p>
    <w:p w:rsidR="00CB11E5" w:rsidRDefault="00CB11E5" w:rsidP="000D23C2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-</w:t>
      </w:r>
      <w:r w:rsidR="00630E44">
        <w:rPr>
          <w:sz w:val="28"/>
        </w:rPr>
        <w:t xml:space="preserve"> </w:t>
      </w:r>
      <w:r>
        <w:rPr>
          <w:sz w:val="28"/>
        </w:rPr>
        <w:t>приложение № 1 к постановлению  читать в новой редакции (прилагаются).</w:t>
      </w:r>
    </w:p>
    <w:p w:rsidR="00CB11E5" w:rsidRDefault="00CB11E5" w:rsidP="000D23C2">
      <w:pPr>
        <w:suppressAutoHyphens/>
        <w:ind w:firstLine="708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</w:rPr>
        <w:t>Калманского</w:t>
      </w:r>
      <w:proofErr w:type="spellEnd"/>
      <w:r>
        <w:rPr>
          <w:sz w:val="28"/>
        </w:rPr>
        <w:t xml:space="preserve"> района в сети Интернет. </w:t>
      </w:r>
    </w:p>
    <w:p w:rsidR="00CB11E5" w:rsidRDefault="00CB11E5" w:rsidP="000D23C2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3.</w:t>
      </w:r>
      <w:r w:rsidRPr="00F66937">
        <w:rPr>
          <w:sz w:val="28"/>
        </w:rPr>
        <w:t xml:space="preserve">Контроль </w:t>
      </w:r>
      <w:r>
        <w:rPr>
          <w:sz w:val="28"/>
        </w:rPr>
        <w:t>исполнения</w:t>
      </w:r>
      <w:r w:rsidRPr="00F66937">
        <w:rPr>
          <w:sz w:val="28"/>
        </w:rPr>
        <w:t xml:space="preserve"> данного постановления возложить на замести</w:t>
      </w:r>
      <w:r>
        <w:rPr>
          <w:sz w:val="28"/>
        </w:rPr>
        <w:t>теля главы администрации района (</w:t>
      </w:r>
      <w:proofErr w:type="spellStart"/>
      <w:r>
        <w:rPr>
          <w:sz w:val="28"/>
        </w:rPr>
        <w:t>Розен</w:t>
      </w:r>
      <w:r w:rsidR="00196A04">
        <w:rPr>
          <w:sz w:val="28"/>
        </w:rPr>
        <w:t>грин</w:t>
      </w:r>
      <w:proofErr w:type="spellEnd"/>
      <w:r w:rsidR="00196A04">
        <w:rPr>
          <w:sz w:val="28"/>
        </w:rPr>
        <w:t xml:space="preserve"> А.В.).</w:t>
      </w:r>
    </w:p>
    <w:p w:rsidR="00196A04" w:rsidRDefault="00196A04" w:rsidP="00CB11E5">
      <w:pPr>
        <w:autoSpaceDE w:val="0"/>
        <w:autoSpaceDN w:val="0"/>
        <w:adjustRightInd w:val="0"/>
        <w:jc w:val="both"/>
        <w:rPr>
          <w:sz w:val="28"/>
        </w:rPr>
      </w:pPr>
    </w:p>
    <w:p w:rsidR="00312085" w:rsidRDefault="00A37626" w:rsidP="00312085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Калманского</w:t>
      </w:r>
      <w:proofErr w:type="spellEnd"/>
      <w:r>
        <w:rPr>
          <w:sz w:val="28"/>
        </w:rPr>
        <w:t xml:space="preserve"> района                             </w:t>
      </w:r>
      <w:r w:rsidR="00A70C5E">
        <w:rPr>
          <w:sz w:val="28"/>
        </w:rPr>
        <w:t xml:space="preserve">                 </w:t>
      </w:r>
      <w:r w:rsidR="00F60726">
        <w:rPr>
          <w:sz w:val="28"/>
        </w:rPr>
        <w:t xml:space="preserve">         </w:t>
      </w:r>
      <w:r w:rsidR="00A70C5E">
        <w:rPr>
          <w:sz w:val="28"/>
        </w:rPr>
        <w:t xml:space="preserve">      О.В. </w:t>
      </w:r>
      <w:proofErr w:type="spellStart"/>
      <w:r w:rsidR="00A70C5E">
        <w:rPr>
          <w:sz w:val="28"/>
        </w:rPr>
        <w:t>Чернолуцкая</w:t>
      </w:r>
      <w:proofErr w:type="spellEnd"/>
    </w:p>
    <w:tbl>
      <w:tblPr>
        <w:tblStyle w:val="af"/>
        <w:tblW w:w="0" w:type="auto"/>
        <w:tblInd w:w="5070" w:type="dxa"/>
        <w:tblLook w:val="04A0" w:firstRow="1" w:lastRow="0" w:firstColumn="1" w:lastColumn="0" w:noHBand="0" w:noVBand="1"/>
      </w:tblPr>
      <w:tblGrid>
        <w:gridCol w:w="4784"/>
      </w:tblGrid>
      <w:tr w:rsidR="003B4BD6" w:rsidTr="003B4BD6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3B4BD6" w:rsidRDefault="003B4BD6" w:rsidP="003B4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3B4BD6" w:rsidRDefault="003B4BD6" w:rsidP="003B4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3B4BD6" w:rsidRDefault="003B4BD6" w:rsidP="003B4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Калманского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3B4BD6" w:rsidRPr="00BA3221" w:rsidRDefault="00CB11E5" w:rsidP="00104A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_____________2024</w:t>
            </w:r>
            <w:r w:rsidR="00BA3221" w:rsidRPr="000E2A90">
              <w:rPr>
                <w:sz w:val="28"/>
                <w:szCs w:val="28"/>
              </w:rPr>
              <w:t xml:space="preserve"> г</w:t>
            </w:r>
            <w:r w:rsidR="00104ABF">
              <w:rPr>
                <w:sz w:val="28"/>
                <w:szCs w:val="28"/>
              </w:rPr>
              <w:t>.</w:t>
            </w:r>
            <w:r w:rsidR="00BA3221" w:rsidRPr="000E2A90">
              <w:rPr>
                <w:sz w:val="28"/>
                <w:szCs w:val="28"/>
              </w:rPr>
              <w:t xml:space="preserve"> </w:t>
            </w:r>
            <w:r w:rsidR="003B4BD6">
              <w:rPr>
                <w:sz w:val="28"/>
                <w:szCs w:val="28"/>
              </w:rPr>
              <w:t>№</w:t>
            </w:r>
            <w:r w:rsidR="004E7F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</w:t>
            </w:r>
          </w:p>
        </w:tc>
      </w:tr>
    </w:tbl>
    <w:p w:rsidR="003B4BD6" w:rsidRDefault="003B4BD6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33FE2" w:rsidRDefault="00033FE2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453A" w:rsidRPr="00DC0A9F" w:rsidRDefault="0022453A" w:rsidP="00033F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0A9F">
        <w:rPr>
          <w:sz w:val="28"/>
          <w:szCs w:val="28"/>
        </w:rPr>
        <w:t>ПАСПОРТ</w:t>
      </w:r>
    </w:p>
    <w:p w:rsidR="0022453A" w:rsidRPr="00DC0A9F" w:rsidRDefault="0022453A" w:rsidP="002245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0A9F">
        <w:rPr>
          <w:sz w:val="28"/>
          <w:szCs w:val="28"/>
        </w:rPr>
        <w:t xml:space="preserve">муниципальной программы </w:t>
      </w:r>
    </w:p>
    <w:p w:rsidR="00DE3D5C" w:rsidRDefault="008F4877" w:rsidP="002245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D6F8D">
        <w:rPr>
          <w:sz w:val="28"/>
          <w:szCs w:val="28"/>
        </w:rPr>
        <w:t>Капитальный</w:t>
      </w:r>
      <w:r w:rsidR="00D60DD5">
        <w:rPr>
          <w:sz w:val="28"/>
          <w:szCs w:val="28"/>
        </w:rPr>
        <w:t xml:space="preserve"> и текущий </w:t>
      </w:r>
      <w:r w:rsidR="007D6F8D">
        <w:rPr>
          <w:sz w:val="28"/>
          <w:szCs w:val="28"/>
        </w:rPr>
        <w:t xml:space="preserve"> ремонт </w:t>
      </w:r>
      <w:r w:rsidR="00D60DD5">
        <w:rPr>
          <w:sz w:val="28"/>
          <w:szCs w:val="28"/>
        </w:rPr>
        <w:t>административных зданий и иных зданий,</w:t>
      </w:r>
    </w:p>
    <w:p w:rsidR="008E6332" w:rsidRDefault="00D60DD5" w:rsidP="002245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 также гаражных боксов </w:t>
      </w:r>
      <w:r w:rsidR="007D6F8D">
        <w:rPr>
          <w:sz w:val="28"/>
          <w:szCs w:val="28"/>
        </w:rPr>
        <w:t xml:space="preserve">администрации </w:t>
      </w:r>
      <w:proofErr w:type="spellStart"/>
      <w:r w:rsidR="007D6F8D">
        <w:rPr>
          <w:sz w:val="28"/>
          <w:szCs w:val="28"/>
        </w:rPr>
        <w:t>Калманского</w:t>
      </w:r>
      <w:proofErr w:type="spellEnd"/>
      <w:r w:rsidR="007D6F8D">
        <w:rPr>
          <w:sz w:val="28"/>
          <w:szCs w:val="28"/>
        </w:rPr>
        <w:t xml:space="preserve"> района</w:t>
      </w:r>
      <w:r w:rsidR="00DB750D">
        <w:rPr>
          <w:sz w:val="28"/>
          <w:szCs w:val="28"/>
        </w:rPr>
        <w:t>»</w:t>
      </w:r>
      <w:r w:rsidR="007D6F8D">
        <w:rPr>
          <w:sz w:val="28"/>
          <w:szCs w:val="28"/>
        </w:rPr>
        <w:t xml:space="preserve"> </w:t>
      </w:r>
    </w:p>
    <w:p w:rsidR="0022453A" w:rsidRDefault="0022453A" w:rsidP="002245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06A" w:rsidRDefault="00DB606A" w:rsidP="002245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22453A" w:rsidRPr="00DC0A9F" w:rsidTr="005C1058">
        <w:trPr>
          <w:cantSplit/>
          <w:trHeight w:val="11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8E59A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59A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22453A" w:rsidRPr="008E59A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59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29375D" w:rsidRDefault="007D6F8D" w:rsidP="007D6F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75D"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района ЖКХ, строительства и газификации</w:t>
            </w:r>
          </w:p>
        </w:tc>
      </w:tr>
      <w:tr w:rsidR="0022453A" w:rsidRPr="00363E7B" w:rsidTr="005C1058">
        <w:trPr>
          <w:cantSplit/>
          <w:trHeight w:val="8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8E59A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59AB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24" w:rsidRPr="0029375D" w:rsidRDefault="007D6F8D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75D">
              <w:rPr>
                <w:rFonts w:ascii="Times New Roman" w:hAnsi="Times New Roman" w:cs="Times New Roman"/>
                <w:sz w:val="28"/>
                <w:szCs w:val="28"/>
              </w:rPr>
              <w:t>отдел архитектуры администрации района, управляющий делам</w:t>
            </w:r>
            <w:proofErr w:type="gramStart"/>
            <w:r w:rsidRPr="0029375D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29375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аппарата администрации района</w:t>
            </w:r>
          </w:p>
        </w:tc>
      </w:tr>
      <w:tr w:rsidR="0022453A" w:rsidRPr="00363E7B" w:rsidTr="00033FE2">
        <w:trPr>
          <w:cantSplit/>
          <w:trHeight w:val="7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8E59A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59AB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24" w:rsidRPr="0029375D" w:rsidRDefault="007D6F8D" w:rsidP="007D6F8D">
            <w:pPr>
              <w:pStyle w:val="a6"/>
              <w:ind w:firstLine="0"/>
            </w:pPr>
            <w:r w:rsidRPr="0029375D">
              <w:t xml:space="preserve">Администрация </w:t>
            </w:r>
            <w:proofErr w:type="spellStart"/>
            <w:r w:rsidRPr="0029375D">
              <w:t>Калманского</w:t>
            </w:r>
            <w:proofErr w:type="spellEnd"/>
            <w:r w:rsidRPr="0029375D">
              <w:t xml:space="preserve"> района Алтайского края</w:t>
            </w:r>
          </w:p>
        </w:tc>
      </w:tr>
      <w:tr w:rsidR="0022453A" w:rsidRPr="00363E7B" w:rsidTr="005C1058">
        <w:trPr>
          <w:cantSplit/>
          <w:trHeight w:val="4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363E7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29375D" w:rsidRDefault="00D60DD5" w:rsidP="002A2B15">
            <w:pPr>
              <w:textAlignment w:val="baseline"/>
              <w:rPr>
                <w:sz w:val="28"/>
                <w:szCs w:val="28"/>
              </w:rPr>
            </w:pPr>
            <w:r w:rsidRPr="0029375D">
              <w:rPr>
                <w:color w:val="000000"/>
                <w:sz w:val="28"/>
                <w:szCs w:val="28"/>
              </w:rPr>
              <w:t xml:space="preserve">Обеспечение защиты административных зданий и иных помещений, а также гаражных боксов администрации </w:t>
            </w:r>
            <w:proofErr w:type="spellStart"/>
            <w:r w:rsidRPr="0029375D">
              <w:rPr>
                <w:color w:val="000000"/>
                <w:sz w:val="28"/>
                <w:szCs w:val="28"/>
              </w:rPr>
              <w:t>Калманского</w:t>
            </w:r>
            <w:proofErr w:type="spellEnd"/>
            <w:r w:rsidRPr="0029375D">
              <w:rPr>
                <w:color w:val="000000"/>
                <w:sz w:val="28"/>
                <w:szCs w:val="28"/>
              </w:rPr>
              <w:t xml:space="preserve"> района от все</w:t>
            </w:r>
            <w:r w:rsidR="002A2B15" w:rsidRPr="0029375D">
              <w:rPr>
                <w:color w:val="000000"/>
                <w:sz w:val="28"/>
                <w:szCs w:val="28"/>
              </w:rPr>
              <w:t xml:space="preserve">х видов атмосферных воздействий, а также </w:t>
            </w:r>
            <w:r w:rsidRPr="0029375D">
              <w:rPr>
                <w:color w:val="000000"/>
                <w:sz w:val="28"/>
                <w:szCs w:val="28"/>
              </w:rPr>
              <w:t>обеспечение бесперебойной и безаварийной работы всех инженерных систем административных зданий и иных зданий</w:t>
            </w:r>
          </w:p>
        </w:tc>
      </w:tr>
      <w:tr w:rsidR="000952CF" w:rsidRPr="00363E7B" w:rsidTr="008E6332">
        <w:trPr>
          <w:cantSplit/>
          <w:trHeight w:val="21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2CF" w:rsidRPr="00363E7B" w:rsidRDefault="000952CF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DD5" w:rsidRPr="0029375D" w:rsidRDefault="000952CF" w:rsidP="00D60DD5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29375D">
              <w:rPr>
                <w:sz w:val="28"/>
                <w:szCs w:val="28"/>
              </w:rPr>
              <w:t xml:space="preserve">- </w:t>
            </w:r>
            <w:r w:rsidR="00D60DD5" w:rsidRPr="0029375D">
              <w:rPr>
                <w:color w:val="000000"/>
                <w:sz w:val="28"/>
                <w:szCs w:val="28"/>
              </w:rPr>
              <w:t>Проведение работ, направленных на увеличение срока службы административных зданий и иных зданий, а также гаражных боксов администрации района;</w:t>
            </w:r>
          </w:p>
          <w:p w:rsidR="000952CF" w:rsidRPr="0029375D" w:rsidRDefault="002A2B15" w:rsidP="007B015F">
            <w:pPr>
              <w:ind w:firstLine="34"/>
              <w:jc w:val="both"/>
              <w:rPr>
                <w:sz w:val="28"/>
                <w:szCs w:val="28"/>
              </w:rPr>
            </w:pPr>
            <w:r w:rsidRPr="0029375D">
              <w:rPr>
                <w:color w:val="000000"/>
                <w:sz w:val="28"/>
                <w:szCs w:val="28"/>
              </w:rPr>
              <w:t xml:space="preserve">-Создание комфортных условий для работы сотрудников администрации района и посетителей </w:t>
            </w:r>
            <w:r w:rsidR="00D60DD5" w:rsidRPr="0029375D">
              <w:rPr>
                <w:sz w:val="28"/>
                <w:szCs w:val="28"/>
              </w:rPr>
              <w:t xml:space="preserve"> </w:t>
            </w:r>
          </w:p>
        </w:tc>
      </w:tr>
      <w:tr w:rsidR="00683A32" w:rsidRPr="00363E7B" w:rsidTr="008E6332">
        <w:trPr>
          <w:cantSplit/>
          <w:trHeight w:val="21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32" w:rsidRDefault="00683A32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733" w:rsidRPr="0029375D" w:rsidRDefault="000041F9" w:rsidP="00052733">
            <w:pPr>
              <w:textAlignment w:val="baseline"/>
              <w:rPr>
                <w:sz w:val="28"/>
                <w:szCs w:val="28"/>
              </w:rPr>
            </w:pPr>
            <w:r w:rsidRPr="0029375D">
              <w:rPr>
                <w:sz w:val="28"/>
                <w:szCs w:val="28"/>
              </w:rPr>
              <w:t xml:space="preserve">Доля административных зданий администрации </w:t>
            </w:r>
            <w:proofErr w:type="gramStart"/>
            <w:r w:rsidRPr="0029375D">
              <w:rPr>
                <w:sz w:val="28"/>
                <w:szCs w:val="28"/>
              </w:rPr>
              <w:t>района</w:t>
            </w:r>
            <w:proofErr w:type="gramEnd"/>
            <w:r w:rsidRPr="0029375D">
              <w:rPr>
                <w:sz w:val="28"/>
                <w:szCs w:val="28"/>
              </w:rPr>
              <w:t xml:space="preserve"> в которых произведен капитальный ремонт отопления, крыши, </w:t>
            </w:r>
            <w:proofErr w:type="spellStart"/>
            <w:r w:rsidRPr="0029375D">
              <w:rPr>
                <w:sz w:val="28"/>
                <w:szCs w:val="28"/>
              </w:rPr>
              <w:t>отмостки</w:t>
            </w:r>
            <w:proofErr w:type="spellEnd"/>
            <w:r w:rsidRPr="0029375D">
              <w:rPr>
                <w:sz w:val="28"/>
                <w:szCs w:val="28"/>
              </w:rPr>
              <w:t xml:space="preserve"> и электроснабжения;</w:t>
            </w:r>
          </w:p>
          <w:p w:rsidR="000041F9" w:rsidRPr="0029375D" w:rsidRDefault="000041F9" w:rsidP="00052733">
            <w:pPr>
              <w:textAlignment w:val="baseline"/>
              <w:rPr>
                <w:sz w:val="28"/>
                <w:szCs w:val="28"/>
              </w:rPr>
            </w:pPr>
          </w:p>
          <w:p w:rsidR="00683A32" w:rsidRPr="0029375D" w:rsidRDefault="000041F9" w:rsidP="00683A32">
            <w:pPr>
              <w:textAlignment w:val="baseline"/>
              <w:rPr>
                <w:sz w:val="28"/>
                <w:szCs w:val="28"/>
              </w:rPr>
            </w:pPr>
            <w:r w:rsidRPr="0029375D">
              <w:rPr>
                <w:sz w:val="28"/>
                <w:szCs w:val="28"/>
              </w:rPr>
              <w:t>Доля гаражных боксов, котельных в которых произведен капитальный ремонт</w:t>
            </w:r>
          </w:p>
        </w:tc>
      </w:tr>
      <w:tr w:rsidR="0022453A" w:rsidRPr="00363E7B" w:rsidTr="005C105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29375D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реализации </w:t>
            </w:r>
          </w:p>
          <w:p w:rsidR="0022453A" w:rsidRPr="0029375D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75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29375D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3A" w:rsidRPr="0029375D" w:rsidRDefault="0022453A" w:rsidP="0071275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7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275C" w:rsidRPr="0029375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C4824" w:rsidRPr="0029375D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71275C" w:rsidRPr="002937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375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F2DF3" w:rsidRPr="0029375D" w:rsidRDefault="008F2DF3" w:rsidP="0071275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53A" w:rsidRPr="00363E7B" w:rsidTr="005C1058">
        <w:trPr>
          <w:cantSplit/>
          <w:trHeight w:val="302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29375D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75D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:rsidR="0022453A" w:rsidRPr="0029375D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75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10" w:rsidRPr="0029375D" w:rsidRDefault="009D0910" w:rsidP="009D09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9375D">
              <w:rPr>
                <w:bCs/>
                <w:sz w:val="28"/>
                <w:szCs w:val="28"/>
              </w:rPr>
              <w:t xml:space="preserve">Общий объем финансирования </w:t>
            </w:r>
            <w:r w:rsidRPr="0029375D">
              <w:rPr>
                <w:sz w:val="28"/>
                <w:szCs w:val="28"/>
              </w:rPr>
              <w:t xml:space="preserve">муниципальной программы – </w:t>
            </w:r>
            <w:r w:rsidR="003B4BD6" w:rsidRPr="0029375D">
              <w:rPr>
                <w:sz w:val="28"/>
                <w:szCs w:val="28"/>
              </w:rPr>
              <w:t xml:space="preserve"> </w:t>
            </w:r>
            <w:r w:rsidR="00D42FEE">
              <w:rPr>
                <w:sz w:val="28"/>
                <w:szCs w:val="28"/>
              </w:rPr>
              <w:t>8957,128</w:t>
            </w:r>
            <w:r w:rsidR="003B4BD6" w:rsidRPr="0029375D">
              <w:rPr>
                <w:bCs/>
                <w:sz w:val="28"/>
                <w:szCs w:val="28"/>
              </w:rPr>
              <w:t xml:space="preserve"> </w:t>
            </w:r>
            <w:r w:rsidRPr="0029375D">
              <w:rPr>
                <w:sz w:val="28"/>
                <w:szCs w:val="28"/>
              </w:rPr>
              <w:t>тыс. руб.</w:t>
            </w:r>
            <w:r w:rsidRPr="0029375D">
              <w:rPr>
                <w:bCs/>
                <w:sz w:val="28"/>
                <w:szCs w:val="28"/>
              </w:rPr>
              <w:t>, в том числе:</w:t>
            </w:r>
          </w:p>
          <w:p w:rsidR="009D0910" w:rsidRPr="0029375D" w:rsidRDefault="009D0910" w:rsidP="009D09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9375D">
              <w:rPr>
                <w:bCs/>
                <w:sz w:val="28"/>
                <w:szCs w:val="28"/>
              </w:rPr>
              <w:t>за счет средств районного бюджета –</w:t>
            </w:r>
            <w:r w:rsidR="00CB11E5" w:rsidRPr="0029375D">
              <w:rPr>
                <w:bCs/>
                <w:sz w:val="28"/>
                <w:szCs w:val="28"/>
              </w:rPr>
              <w:t xml:space="preserve"> </w:t>
            </w:r>
            <w:r w:rsidR="001B07B0" w:rsidRPr="0029375D">
              <w:rPr>
                <w:sz w:val="28"/>
                <w:szCs w:val="28"/>
              </w:rPr>
              <w:t>8957,128</w:t>
            </w:r>
            <w:r w:rsidR="003B4BD6" w:rsidRPr="0029375D">
              <w:rPr>
                <w:bCs/>
                <w:sz w:val="28"/>
                <w:szCs w:val="28"/>
              </w:rPr>
              <w:t xml:space="preserve"> т</w:t>
            </w:r>
            <w:r w:rsidRPr="0029375D">
              <w:rPr>
                <w:bCs/>
                <w:sz w:val="28"/>
                <w:szCs w:val="28"/>
              </w:rPr>
              <w:t>ыс. руб., из них:</w:t>
            </w:r>
            <w:bookmarkStart w:id="0" w:name="_GoBack"/>
          </w:p>
          <w:p w:rsidR="009D0910" w:rsidRPr="0029375D" w:rsidRDefault="009D0910" w:rsidP="009D09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9375D">
              <w:rPr>
                <w:bCs/>
                <w:sz w:val="28"/>
                <w:szCs w:val="28"/>
              </w:rPr>
              <w:t>в 20</w:t>
            </w:r>
            <w:r w:rsidR="0071275C" w:rsidRPr="0029375D">
              <w:rPr>
                <w:bCs/>
                <w:sz w:val="28"/>
                <w:szCs w:val="28"/>
              </w:rPr>
              <w:t>22</w:t>
            </w:r>
            <w:r w:rsidRPr="0029375D">
              <w:rPr>
                <w:bCs/>
                <w:sz w:val="28"/>
                <w:szCs w:val="28"/>
              </w:rPr>
              <w:t xml:space="preserve"> году –</w:t>
            </w:r>
            <w:r w:rsidR="00445235" w:rsidRPr="0029375D">
              <w:rPr>
                <w:sz w:val="28"/>
                <w:szCs w:val="28"/>
              </w:rPr>
              <w:t>1975,128</w:t>
            </w:r>
            <w:r w:rsidR="00445235" w:rsidRPr="0029375D">
              <w:rPr>
                <w:szCs w:val="24"/>
              </w:rPr>
              <w:t xml:space="preserve"> </w:t>
            </w:r>
            <w:r w:rsidRPr="0029375D">
              <w:rPr>
                <w:bCs/>
                <w:sz w:val="28"/>
                <w:szCs w:val="28"/>
              </w:rPr>
              <w:t>тыс. руб.;</w:t>
            </w:r>
          </w:p>
          <w:p w:rsidR="009D0910" w:rsidRPr="0029375D" w:rsidRDefault="009D0910" w:rsidP="009D09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9375D">
              <w:rPr>
                <w:bCs/>
                <w:sz w:val="28"/>
                <w:szCs w:val="28"/>
              </w:rPr>
              <w:t>в 20</w:t>
            </w:r>
            <w:r w:rsidR="0071275C" w:rsidRPr="0029375D">
              <w:rPr>
                <w:bCs/>
                <w:sz w:val="28"/>
                <w:szCs w:val="28"/>
              </w:rPr>
              <w:t>23</w:t>
            </w:r>
            <w:r w:rsidRPr="0029375D">
              <w:rPr>
                <w:bCs/>
                <w:sz w:val="28"/>
                <w:szCs w:val="28"/>
              </w:rPr>
              <w:t xml:space="preserve"> году –</w:t>
            </w:r>
            <w:r w:rsidR="00D10829" w:rsidRPr="0029375D">
              <w:rPr>
                <w:bCs/>
                <w:sz w:val="28"/>
                <w:szCs w:val="28"/>
              </w:rPr>
              <w:t xml:space="preserve"> </w:t>
            </w:r>
            <w:r w:rsidR="00CB11E5" w:rsidRPr="0029375D">
              <w:rPr>
                <w:bCs/>
                <w:sz w:val="28"/>
                <w:szCs w:val="28"/>
              </w:rPr>
              <w:t>6318,25</w:t>
            </w:r>
            <w:r w:rsidR="0071275C" w:rsidRPr="0029375D">
              <w:rPr>
                <w:bCs/>
                <w:sz w:val="28"/>
                <w:szCs w:val="28"/>
              </w:rPr>
              <w:t xml:space="preserve">  </w:t>
            </w:r>
            <w:r w:rsidRPr="0029375D">
              <w:rPr>
                <w:bCs/>
                <w:sz w:val="28"/>
                <w:szCs w:val="28"/>
              </w:rPr>
              <w:t>тыс</w:t>
            </w:r>
            <w:bookmarkEnd w:id="0"/>
            <w:r w:rsidRPr="0029375D">
              <w:rPr>
                <w:bCs/>
                <w:sz w:val="28"/>
                <w:szCs w:val="28"/>
              </w:rPr>
              <w:t>. руб.;</w:t>
            </w:r>
          </w:p>
          <w:p w:rsidR="009D0910" w:rsidRPr="0029375D" w:rsidRDefault="009D0910" w:rsidP="009D09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9375D">
              <w:rPr>
                <w:bCs/>
                <w:sz w:val="28"/>
                <w:szCs w:val="28"/>
              </w:rPr>
              <w:t>в 202</w:t>
            </w:r>
            <w:r w:rsidR="0071275C" w:rsidRPr="0029375D">
              <w:rPr>
                <w:bCs/>
                <w:sz w:val="28"/>
                <w:szCs w:val="28"/>
              </w:rPr>
              <w:t>4</w:t>
            </w:r>
            <w:r w:rsidRPr="0029375D">
              <w:rPr>
                <w:bCs/>
                <w:sz w:val="28"/>
                <w:szCs w:val="28"/>
              </w:rPr>
              <w:t xml:space="preserve"> году –</w:t>
            </w:r>
            <w:r w:rsidR="0071275C" w:rsidRPr="0029375D">
              <w:rPr>
                <w:bCs/>
                <w:sz w:val="28"/>
                <w:szCs w:val="28"/>
              </w:rPr>
              <w:t xml:space="preserve">  </w:t>
            </w:r>
            <w:r w:rsidR="001B07B0" w:rsidRPr="0029375D">
              <w:rPr>
                <w:bCs/>
                <w:sz w:val="28"/>
                <w:szCs w:val="28"/>
              </w:rPr>
              <w:t>663,75</w:t>
            </w:r>
            <w:r w:rsidR="0071275C" w:rsidRPr="0029375D">
              <w:rPr>
                <w:bCs/>
                <w:sz w:val="28"/>
                <w:szCs w:val="28"/>
              </w:rPr>
              <w:t xml:space="preserve"> </w:t>
            </w:r>
            <w:r w:rsidRPr="0029375D">
              <w:rPr>
                <w:bCs/>
                <w:sz w:val="28"/>
                <w:szCs w:val="28"/>
              </w:rPr>
              <w:t>тыс. руб.;</w:t>
            </w:r>
          </w:p>
          <w:p w:rsidR="0022453A" w:rsidRPr="0029375D" w:rsidRDefault="0022453A" w:rsidP="00186D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375D">
              <w:rPr>
                <w:sz w:val="28"/>
                <w:szCs w:val="28"/>
              </w:rPr>
              <w:t>Объемы финансирования подлежат ежегодному уточнению в соответствии с бюджетом на очередной фи</w:t>
            </w:r>
            <w:r w:rsidRPr="0029375D">
              <w:rPr>
                <w:sz w:val="28"/>
                <w:szCs w:val="28"/>
              </w:rPr>
              <w:softHyphen/>
              <w:t>нансовый год и плановый период</w:t>
            </w:r>
          </w:p>
        </w:tc>
      </w:tr>
      <w:tr w:rsidR="0022453A" w:rsidRPr="00363E7B" w:rsidTr="005C1058">
        <w:trPr>
          <w:cantSplit/>
          <w:trHeight w:val="6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29375D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75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22453A" w:rsidRPr="0029375D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75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29375D" w:rsidRDefault="0022453A" w:rsidP="002D3FBB">
            <w:pPr>
              <w:jc w:val="both"/>
              <w:rPr>
                <w:sz w:val="28"/>
                <w:szCs w:val="28"/>
              </w:rPr>
            </w:pPr>
            <w:r w:rsidRPr="0029375D">
              <w:rPr>
                <w:sz w:val="28"/>
                <w:szCs w:val="28"/>
              </w:rPr>
              <w:t>В результате реализации Программы к 20</w:t>
            </w:r>
            <w:r w:rsidR="008E6332" w:rsidRPr="0029375D">
              <w:rPr>
                <w:sz w:val="28"/>
                <w:szCs w:val="28"/>
              </w:rPr>
              <w:t>2</w:t>
            </w:r>
            <w:r w:rsidR="0071275C" w:rsidRPr="0029375D">
              <w:rPr>
                <w:sz w:val="28"/>
                <w:szCs w:val="28"/>
              </w:rPr>
              <w:t>4</w:t>
            </w:r>
            <w:r w:rsidR="008E6332" w:rsidRPr="0029375D">
              <w:rPr>
                <w:sz w:val="28"/>
                <w:szCs w:val="28"/>
              </w:rPr>
              <w:t xml:space="preserve"> </w:t>
            </w:r>
            <w:r w:rsidRPr="0029375D">
              <w:rPr>
                <w:sz w:val="28"/>
                <w:szCs w:val="28"/>
              </w:rPr>
              <w:t>году предполагается:</w:t>
            </w:r>
          </w:p>
          <w:p w:rsidR="000041F9" w:rsidRPr="0029375D" w:rsidRDefault="00D60DD5" w:rsidP="001E3CB3">
            <w:pPr>
              <w:jc w:val="both"/>
              <w:textAlignment w:val="baseline"/>
              <w:rPr>
                <w:sz w:val="28"/>
                <w:szCs w:val="24"/>
              </w:rPr>
            </w:pPr>
            <w:r w:rsidRPr="0029375D">
              <w:rPr>
                <w:color w:val="000000"/>
                <w:sz w:val="28"/>
                <w:szCs w:val="28"/>
              </w:rPr>
              <w:t>-</w:t>
            </w:r>
            <w:r w:rsidR="000041F9" w:rsidRPr="0029375D">
              <w:rPr>
                <w:sz w:val="28"/>
                <w:szCs w:val="24"/>
              </w:rPr>
              <w:t xml:space="preserve">доля административных зданий администрации </w:t>
            </w:r>
            <w:proofErr w:type="gramStart"/>
            <w:r w:rsidR="000041F9" w:rsidRPr="0029375D">
              <w:rPr>
                <w:sz w:val="28"/>
                <w:szCs w:val="24"/>
              </w:rPr>
              <w:t>района</w:t>
            </w:r>
            <w:proofErr w:type="gramEnd"/>
            <w:r w:rsidR="000041F9" w:rsidRPr="0029375D">
              <w:rPr>
                <w:sz w:val="28"/>
                <w:szCs w:val="24"/>
              </w:rPr>
              <w:t xml:space="preserve"> в которых произведен капитальный ремонт отопления, крыши, </w:t>
            </w:r>
            <w:proofErr w:type="spellStart"/>
            <w:r w:rsidR="000041F9" w:rsidRPr="0029375D">
              <w:rPr>
                <w:sz w:val="28"/>
                <w:szCs w:val="24"/>
              </w:rPr>
              <w:t>отмостки</w:t>
            </w:r>
            <w:proofErr w:type="spellEnd"/>
            <w:r w:rsidR="000041F9" w:rsidRPr="0029375D">
              <w:rPr>
                <w:sz w:val="28"/>
                <w:szCs w:val="24"/>
              </w:rPr>
              <w:t xml:space="preserve"> и электроснабжения составит 100%;</w:t>
            </w:r>
          </w:p>
          <w:p w:rsidR="0022453A" w:rsidRPr="0029375D" w:rsidRDefault="000041F9" w:rsidP="001E3CB3">
            <w:pPr>
              <w:jc w:val="both"/>
              <w:textAlignment w:val="baseline"/>
              <w:rPr>
                <w:sz w:val="28"/>
                <w:szCs w:val="28"/>
              </w:rPr>
            </w:pPr>
            <w:r w:rsidRPr="0029375D">
              <w:rPr>
                <w:sz w:val="28"/>
                <w:szCs w:val="24"/>
              </w:rPr>
              <w:t xml:space="preserve">-доля гаражных боксов, котельных в которых </w:t>
            </w:r>
            <w:proofErr w:type="gramStart"/>
            <w:r w:rsidRPr="0029375D">
              <w:rPr>
                <w:sz w:val="28"/>
                <w:szCs w:val="24"/>
              </w:rPr>
              <w:t>произведен капитальный ремонт составит</w:t>
            </w:r>
            <w:proofErr w:type="gramEnd"/>
            <w:r w:rsidRPr="0029375D">
              <w:rPr>
                <w:sz w:val="28"/>
                <w:szCs w:val="24"/>
              </w:rPr>
              <w:t xml:space="preserve"> 100%.</w:t>
            </w:r>
          </w:p>
        </w:tc>
      </w:tr>
    </w:tbl>
    <w:p w:rsidR="0022453A" w:rsidRPr="005C1058" w:rsidRDefault="0022453A" w:rsidP="0022453A">
      <w:pPr>
        <w:pStyle w:val="a3"/>
        <w:spacing w:after="0" w:line="240" w:lineRule="auto"/>
        <w:ind w:left="1080"/>
        <w:outlineLvl w:val="0"/>
        <w:rPr>
          <w:rFonts w:ascii="Times New Roman" w:hAnsi="Times New Roman"/>
          <w:b/>
          <w:sz w:val="24"/>
          <w:szCs w:val="28"/>
        </w:rPr>
      </w:pPr>
    </w:p>
    <w:p w:rsidR="0022453A" w:rsidRDefault="0022453A" w:rsidP="0022453A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5B40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 w:rsidRPr="006969C7">
        <w:rPr>
          <w:rFonts w:ascii="Times New Roman" w:hAnsi="Times New Roman"/>
          <w:b/>
          <w:sz w:val="28"/>
          <w:szCs w:val="28"/>
        </w:rPr>
        <w:t xml:space="preserve">сферы реализации </w:t>
      </w:r>
    </w:p>
    <w:p w:rsidR="0022453A" w:rsidRPr="006969C7" w:rsidRDefault="0022453A" w:rsidP="0022453A">
      <w:pPr>
        <w:pStyle w:val="a3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969C7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22453A" w:rsidRPr="00033FE2" w:rsidRDefault="0022453A" w:rsidP="0022453A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71275C" w:rsidRDefault="0071275C" w:rsidP="001E3CB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программа является продолжением муниципальной программы, действовавшей на период 2018-2021 годы. Благодаря ранее принятой программе удалось реализовать следующие мероприятия:</w:t>
      </w:r>
    </w:p>
    <w:p w:rsidR="00241428" w:rsidRDefault="0071275C" w:rsidP="0024142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капитальный ремонт крыши  на административном здании по адресу: </w:t>
      </w:r>
      <w:r w:rsidR="00104ABF">
        <w:rPr>
          <w:color w:val="000000"/>
          <w:sz w:val="28"/>
          <w:szCs w:val="28"/>
        </w:rPr>
        <w:t xml:space="preserve">              </w:t>
      </w:r>
      <w:proofErr w:type="gramStart"/>
      <w:r w:rsidR="00104ABF">
        <w:rPr>
          <w:color w:val="000000"/>
          <w:sz w:val="28"/>
          <w:szCs w:val="28"/>
        </w:rPr>
        <w:t>с</w:t>
      </w:r>
      <w:proofErr w:type="gramEnd"/>
      <w:r w:rsidR="00104ABF">
        <w:rPr>
          <w:color w:val="000000"/>
          <w:sz w:val="28"/>
          <w:szCs w:val="28"/>
        </w:rPr>
        <w:t xml:space="preserve">. </w:t>
      </w:r>
      <w:proofErr w:type="gramStart"/>
      <w:r w:rsidR="00104ABF">
        <w:rPr>
          <w:color w:val="000000"/>
          <w:sz w:val="28"/>
          <w:szCs w:val="28"/>
        </w:rPr>
        <w:t>Калманка</w:t>
      </w:r>
      <w:proofErr w:type="gramEnd"/>
      <w:r w:rsidR="00104AB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ул. Ленина д.21;</w:t>
      </w:r>
    </w:p>
    <w:p w:rsidR="0071275C" w:rsidRDefault="0071275C" w:rsidP="00241428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3DCB">
        <w:rPr>
          <w:color w:val="000000"/>
          <w:sz w:val="28"/>
          <w:szCs w:val="28"/>
        </w:rPr>
        <w:t>к</w:t>
      </w:r>
      <w:r w:rsidR="005B3DCB" w:rsidRPr="005B3DCB">
        <w:rPr>
          <w:bCs/>
          <w:sz w:val="28"/>
          <w:szCs w:val="28"/>
        </w:rPr>
        <w:t xml:space="preserve">апитальный ремонт фасада здания по адресу: </w:t>
      </w:r>
      <w:proofErr w:type="gramStart"/>
      <w:r w:rsidR="005B3DCB" w:rsidRPr="005B3DCB">
        <w:rPr>
          <w:bCs/>
          <w:sz w:val="28"/>
          <w:szCs w:val="28"/>
        </w:rPr>
        <w:t>с</w:t>
      </w:r>
      <w:proofErr w:type="gramEnd"/>
      <w:r w:rsidR="005B3DCB" w:rsidRPr="005B3DCB">
        <w:rPr>
          <w:bCs/>
          <w:sz w:val="28"/>
          <w:szCs w:val="28"/>
        </w:rPr>
        <w:t xml:space="preserve">. </w:t>
      </w:r>
      <w:proofErr w:type="gramStart"/>
      <w:r w:rsidR="005B3DCB" w:rsidRPr="005B3DCB">
        <w:rPr>
          <w:bCs/>
          <w:sz w:val="28"/>
          <w:szCs w:val="28"/>
        </w:rPr>
        <w:t>Калманка</w:t>
      </w:r>
      <w:proofErr w:type="gramEnd"/>
      <w:r w:rsidR="005B3DCB" w:rsidRPr="005B3DCB">
        <w:rPr>
          <w:bCs/>
          <w:sz w:val="28"/>
          <w:szCs w:val="28"/>
        </w:rPr>
        <w:t>, ул. Ленина д.21</w:t>
      </w:r>
      <w:r w:rsidR="005B3DCB">
        <w:rPr>
          <w:bCs/>
          <w:sz w:val="28"/>
          <w:szCs w:val="28"/>
        </w:rPr>
        <w:t>;</w:t>
      </w:r>
    </w:p>
    <w:p w:rsidR="005B3DCB" w:rsidRDefault="005B3DCB" w:rsidP="00241428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-ремонт системы отопления в 2-х зданиях администрации района по адресу:</w:t>
      </w:r>
      <w:r w:rsidR="00104ABF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Калманка</w:t>
      </w:r>
      <w:proofErr w:type="gramEnd"/>
      <w:r>
        <w:rPr>
          <w:bCs/>
          <w:sz w:val="28"/>
          <w:szCs w:val="28"/>
        </w:rPr>
        <w:t>, ул. Ленина д.21,</w:t>
      </w:r>
      <w:r w:rsidR="00104A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26;</w:t>
      </w:r>
    </w:p>
    <w:p w:rsidR="005B3DCB" w:rsidRDefault="005B3DCB" w:rsidP="005B3DCB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B3DCB">
        <w:rPr>
          <w:szCs w:val="24"/>
        </w:rPr>
        <w:t xml:space="preserve"> </w:t>
      </w:r>
      <w:r>
        <w:rPr>
          <w:sz w:val="28"/>
          <w:szCs w:val="28"/>
        </w:rPr>
        <w:t>р</w:t>
      </w:r>
      <w:r w:rsidRPr="005B3DCB">
        <w:rPr>
          <w:sz w:val="28"/>
          <w:szCs w:val="28"/>
        </w:rPr>
        <w:t>емонт системы электроснабжения</w:t>
      </w:r>
      <w:r>
        <w:rPr>
          <w:sz w:val="28"/>
          <w:szCs w:val="28"/>
        </w:rPr>
        <w:t xml:space="preserve"> </w:t>
      </w:r>
      <w:r w:rsidRPr="005B3DCB">
        <w:rPr>
          <w:bCs/>
          <w:sz w:val="28"/>
          <w:szCs w:val="28"/>
        </w:rPr>
        <w:t xml:space="preserve">здания по адресу: </w:t>
      </w:r>
      <w:proofErr w:type="gramStart"/>
      <w:r w:rsidRPr="005B3DCB">
        <w:rPr>
          <w:bCs/>
          <w:sz w:val="28"/>
          <w:szCs w:val="28"/>
        </w:rPr>
        <w:t>с</w:t>
      </w:r>
      <w:proofErr w:type="gramEnd"/>
      <w:r w:rsidRPr="005B3DCB">
        <w:rPr>
          <w:bCs/>
          <w:sz w:val="28"/>
          <w:szCs w:val="28"/>
        </w:rPr>
        <w:t xml:space="preserve">. </w:t>
      </w:r>
      <w:proofErr w:type="gramStart"/>
      <w:r w:rsidRPr="005B3DCB">
        <w:rPr>
          <w:bCs/>
          <w:sz w:val="28"/>
          <w:szCs w:val="28"/>
        </w:rPr>
        <w:t>Калманка</w:t>
      </w:r>
      <w:proofErr w:type="gramEnd"/>
      <w:r w:rsidRPr="005B3DCB">
        <w:rPr>
          <w:bCs/>
          <w:sz w:val="28"/>
          <w:szCs w:val="28"/>
        </w:rPr>
        <w:t>, ул. Ленина д.21</w:t>
      </w:r>
      <w:r>
        <w:rPr>
          <w:bCs/>
          <w:sz w:val="28"/>
          <w:szCs w:val="28"/>
        </w:rPr>
        <w:t>;</w:t>
      </w:r>
    </w:p>
    <w:p w:rsidR="005B3DCB" w:rsidRDefault="005B3DCB" w:rsidP="00241428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C3081" w:rsidRPr="009C3081">
        <w:rPr>
          <w:szCs w:val="24"/>
        </w:rPr>
        <w:t xml:space="preserve"> </w:t>
      </w:r>
      <w:r w:rsidR="009C3081">
        <w:rPr>
          <w:sz w:val="28"/>
          <w:szCs w:val="28"/>
        </w:rPr>
        <w:t>з</w:t>
      </w:r>
      <w:r w:rsidR="009C3081" w:rsidRPr="009C3081">
        <w:rPr>
          <w:sz w:val="28"/>
          <w:szCs w:val="28"/>
        </w:rPr>
        <w:t>амена распред</w:t>
      </w:r>
      <w:r w:rsidR="009C3081">
        <w:rPr>
          <w:sz w:val="28"/>
          <w:szCs w:val="28"/>
        </w:rPr>
        <w:t>елительной телефонной линии в з</w:t>
      </w:r>
      <w:r w:rsidR="009C3081" w:rsidRPr="009C3081">
        <w:rPr>
          <w:sz w:val="28"/>
          <w:szCs w:val="28"/>
        </w:rPr>
        <w:t>д</w:t>
      </w:r>
      <w:r w:rsidR="009C3081">
        <w:rPr>
          <w:sz w:val="28"/>
          <w:szCs w:val="28"/>
        </w:rPr>
        <w:t>а</w:t>
      </w:r>
      <w:r w:rsidR="009C3081" w:rsidRPr="009C3081">
        <w:rPr>
          <w:sz w:val="28"/>
          <w:szCs w:val="28"/>
        </w:rPr>
        <w:t xml:space="preserve">нии </w:t>
      </w:r>
      <w:r w:rsidR="009C3081" w:rsidRPr="009C3081">
        <w:rPr>
          <w:bCs/>
          <w:sz w:val="28"/>
          <w:szCs w:val="28"/>
        </w:rPr>
        <w:t xml:space="preserve">по адресу: </w:t>
      </w:r>
      <w:proofErr w:type="gramStart"/>
      <w:r w:rsidR="009C3081" w:rsidRPr="009C3081">
        <w:rPr>
          <w:bCs/>
          <w:sz w:val="28"/>
          <w:szCs w:val="28"/>
        </w:rPr>
        <w:t>с</w:t>
      </w:r>
      <w:proofErr w:type="gramEnd"/>
      <w:r w:rsidR="009C3081" w:rsidRPr="009C3081">
        <w:rPr>
          <w:bCs/>
          <w:sz w:val="28"/>
          <w:szCs w:val="28"/>
        </w:rPr>
        <w:t xml:space="preserve">. </w:t>
      </w:r>
      <w:proofErr w:type="gramStart"/>
      <w:r w:rsidR="009C3081" w:rsidRPr="009C3081">
        <w:rPr>
          <w:bCs/>
          <w:sz w:val="28"/>
          <w:szCs w:val="28"/>
        </w:rPr>
        <w:t>Калманка</w:t>
      </w:r>
      <w:proofErr w:type="gramEnd"/>
      <w:r w:rsidR="009C3081" w:rsidRPr="009C3081">
        <w:rPr>
          <w:bCs/>
          <w:sz w:val="28"/>
          <w:szCs w:val="28"/>
        </w:rPr>
        <w:t>, ул. Ленина д.21</w:t>
      </w:r>
      <w:r w:rsidR="009C3081">
        <w:rPr>
          <w:bCs/>
          <w:sz w:val="28"/>
          <w:szCs w:val="28"/>
        </w:rPr>
        <w:t>;</w:t>
      </w:r>
    </w:p>
    <w:p w:rsidR="009C3081" w:rsidRDefault="009C3081" w:rsidP="009C3081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C3081">
        <w:rPr>
          <w:bCs/>
          <w:szCs w:val="24"/>
        </w:rPr>
        <w:t xml:space="preserve"> </w:t>
      </w:r>
      <w:r w:rsidR="007E2EF3">
        <w:rPr>
          <w:bCs/>
          <w:sz w:val="28"/>
          <w:szCs w:val="28"/>
        </w:rPr>
        <w:t>р</w:t>
      </w:r>
      <w:r w:rsidRPr="009C3081">
        <w:rPr>
          <w:bCs/>
          <w:sz w:val="28"/>
          <w:szCs w:val="28"/>
        </w:rPr>
        <w:t>емонт</w:t>
      </w:r>
      <w:r w:rsidR="007E2EF3">
        <w:rPr>
          <w:bCs/>
          <w:sz w:val="28"/>
          <w:szCs w:val="28"/>
        </w:rPr>
        <w:t xml:space="preserve"> коридоров и кабинетов в здании</w:t>
      </w:r>
      <w:r w:rsidRPr="009C3081">
        <w:rPr>
          <w:bCs/>
          <w:sz w:val="28"/>
          <w:szCs w:val="28"/>
        </w:rPr>
        <w:t xml:space="preserve"> администрации района</w:t>
      </w:r>
      <w:r>
        <w:rPr>
          <w:bCs/>
          <w:sz w:val="28"/>
          <w:szCs w:val="28"/>
        </w:rPr>
        <w:t xml:space="preserve">, включая актовый зал </w:t>
      </w:r>
      <w:r w:rsidRPr="005B3DCB">
        <w:rPr>
          <w:bCs/>
          <w:sz w:val="28"/>
          <w:szCs w:val="28"/>
        </w:rPr>
        <w:t xml:space="preserve">по адресу: </w:t>
      </w:r>
      <w:proofErr w:type="gramStart"/>
      <w:r w:rsidRPr="005B3DCB">
        <w:rPr>
          <w:bCs/>
          <w:sz w:val="28"/>
          <w:szCs w:val="28"/>
        </w:rPr>
        <w:t>с</w:t>
      </w:r>
      <w:proofErr w:type="gramEnd"/>
      <w:r w:rsidRPr="005B3DCB">
        <w:rPr>
          <w:bCs/>
          <w:sz w:val="28"/>
          <w:szCs w:val="28"/>
        </w:rPr>
        <w:t xml:space="preserve">. </w:t>
      </w:r>
      <w:proofErr w:type="gramStart"/>
      <w:r w:rsidRPr="005B3DCB">
        <w:rPr>
          <w:bCs/>
          <w:sz w:val="28"/>
          <w:szCs w:val="28"/>
        </w:rPr>
        <w:t>Калманка</w:t>
      </w:r>
      <w:proofErr w:type="gramEnd"/>
      <w:r w:rsidRPr="005B3DCB">
        <w:rPr>
          <w:bCs/>
          <w:sz w:val="28"/>
          <w:szCs w:val="28"/>
        </w:rPr>
        <w:t>, ул. Ленина д.21</w:t>
      </w:r>
      <w:r>
        <w:rPr>
          <w:bCs/>
          <w:sz w:val="28"/>
          <w:szCs w:val="28"/>
        </w:rPr>
        <w:t>;</w:t>
      </w:r>
    </w:p>
    <w:p w:rsidR="009C3081" w:rsidRDefault="009C3081" w:rsidP="009C3081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-з</w:t>
      </w:r>
      <w:r w:rsidRPr="009C3081">
        <w:rPr>
          <w:bCs/>
          <w:sz w:val="28"/>
          <w:szCs w:val="28"/>
        </w:rPr>
        <w:t>амена входных дв</w:t>
      </w:r>
      <w:r>
        <w:rPr>
          <w:bCs/>
          <w:sz w:val="28"/>
          <w:szCs w:val="28"/>
        </w:rPr>
        <w:t>ерей и обустройство козырька в здании</w:t>
      </w:r>
      <w:r w:rsidRPr="009C3081">
        <w:rPr>
          <w:bCs/>
          <w:sz w:val="28"/>
          <w:szCs w:val="28"/>
        </w:rPr>
        <w:t xml:space="preserve"> администрации района</w:t>
      </w:r>
      <w:r>
        <w:rPr>
          <w:bCs/>
          <w:sz w:val="28"/>
          <w:szCs w:val="28"/>
        </w:rPr>
        <w:t xml:space="preserve"> </w:t>
      </w:r>
      <w:r w:rsidRPr="005B3DCB">
        <w:rPr>
          <w:bCs/>
          <w:sz w:val="28"/>
          <w:szCs w:val="28"/>
        </w:rPr>
        <w:t xml:space="preserve">по адресу: </w:t>
      </w:r>
      <w:proofErr w:type="gramStart"/>
      <w:r w:rsidRPr="005B3DCB">
        <w:rPr>
          <w:bCs/>
          <w:sz w:val="28"/>
          <w:szCs w:val="28"/>
        </w:rPr>
        <w:t>с</w:t>
      </w:r>
      <w:proofErr w:type="gramEnd"/>
      <w:r w:rsidRPr="005B3DCB">
        <w:rPr>
          <w:bCs/>
          <w:sz w:val="28"/>
          <w:szCs w:val="28"/>
        </w:rPr>
        <w:t xml:space="preserve">. </w:t>
      </w:r>
      <w:proofErr w:type="gramStart"/>
      <w:r w:rsidRPr="005B3DCB">
        <w:rPr>
          <w:bCs/>
          <w:sz w:val="28"/>
          <w:szCs w:val="28"/>
        </w:rPr>
        <w:t>Калманка</w:t>
      </w:r>
      <w:proofErr w:type="gramEnd"/>
      <w:r w:rsidRPr="005B3DCB">
        <w:rPr>
          <w:bCs/>
          <w:sz w:val="28"/>
          <w:szCs w:val="28"/>
        </w:rPr>
        <w:t>, ул. Ленина д.21</w:t>
      </w:r>
      <w:r>
        <w:rPr>
          <w:bCs/>
          <w:sz w:val="28"/>
          <w:szCs w:val="28"/>
        </w:rPr>
        <w:t>;</w:t>
      </w:r>
    </w:p>
    <w:p w:rsidR="009C3081" w:rsidRDefault="009C3081" w:rsidP="00D74301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 течени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2021 года планируется завершить ремонт крыши</w:t>
      </w:r>
      <w:r w:rsidR="00D74301">
        <w:rPr>
          <w:bCs/>
          <w:sz w:val="28"/>
          <w:szCs w:val="28"/>
        </w:rPr>
        <w:t xml:space="preserve"> и входных групп</w:t>
      </w:r>
      <w:r>
        <w:rPr>
          <w:bCs/>
          <w:sz w:val="28"/>
          <w:szCs w:val="28"/>
        </w:rPr>
        <w:t xml:space="preserve"> </w:t>
      </w:r>
      <w:r w:rsidR="00D7430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здании администрации района по адресу: с. Калманка</w:t>
      </w:r>
      <w:r w:rsidR="00D74301">
        <w:rPr>
          <w:bCs/>
          <w:sz w:val="28"/>
          <w:szCs w:val="28"/>
        </w:rPr>
        <w:t>, ул. Ленина д.26.</w:t>
      </w:r>
    </w:p>
    <w:p w:rsidR="000368B2" w:rsidRPr="0029375D" w:rsidRDefault="000368B2" w:rsidP="00D74301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  <w:r w:rsidRPr="0029375D">
        <w:rPr>
          <w:bCs/>
          <w:sz w:val="28"/>
          <w:szCs w:val="28"/>
        </w:rPr>
        <w:lastRenderedPageBreak/>
        <w:t>Общая сумма сре</w:t>
      </w:r>
      <w:r w:rsidR="007E2EF3" w:rsidRPr="0029375D">
        <w:rPr>
          <w:bCs/>
          <w:sz w:val="28"/>
          <w:szCs w:val="28"/>
        </w:rPr>
        <w:t>дств, направленных на реализацию</w:t>
      </w:r>
      <w:r w:rsidRPr="0029375D">
        <w:rPr>
          <w:bCs/>
          <w:sz w:val="28"/>
          <w:szCs w:val="28"/>
        </w:rPr>
        <w:t xml:space="preserve"> муниципальной программы </w:t>
      </w:r>
      <w:r w:rsidR="00293B56" w:rsidRPr="0029375D">
        <w:rPr>
          <w:bCs/>
          <w:sz w:val="28"/>
          <w:szCs w:val="28"/>
        </w:rPr>
        <w:t>на 20</w:t>
      </w:r>
      <w:r w:rsidR="007E2EF3" w:rsidRPr="0029375D">
        <w:rPr>
          <w:bCs/>
          <w:sz w:val="28"/>
          <w:szCs w:val="28"/>
        </w:rPr>
        <w:t xml:space="preserve">18-2021 гг. </w:t>
      </w:r>
      <w:r w:rsidRPr="0029375D">
        <w:rPr>
          <w:bCs/>
          <w:sz w:val="28"/>
          <w:szCs w:val="28"/>
        </w:rPr>
        <w:t xml:space="preserve">составила-12278,9 </w:t>
      </w:r>
      <w:proofErr w:type="spellStart"/>
      <w:r w:rsidRPr="0029375D">
        <w:rPr>
          <w:bCs/>
          <w:sz w:val="28"/>
          <w:szCs w:val="28"/>
        </w:rPr>
        <w:t>тыс</w:t>
      </w:r>
      <w:proofErr w:type="gramStart"/>
      <w:r w:rsidRPr="0029375D">
        <w:rPr>
          <w:bCs/>
          <w:sz w:val="28"/>
          <w:szCs w:val="28"/>
        </w:rPr>
        <w:t>.р</w:t>
      </w:r>
      <w:proofErr w:type="gramEnd"/>
      <w:r w:rsidRPr="0029375D">
        <w:rPr>
          <w:bCs/>
          <w:sz w:val="28"/>
          <w:szCs w:val="28"/>
        </w:rPr>
        <w:t>уб</w:t>
      </w:r>
      <w:proofErr w:type="spellEnd"/>
      <w:r w:rsidRPr="0029375D">
        <w:rPr>
          <w:bCs/>
          <w:sz w:val="28"/>
          <w:szCs w:val="28"/>
        </w:rPr>
        <w:t xml:space="preserve">., в том числе на текущий ремонт 369,758 </w:t>
      </w:r>
      <w:proofErr w:type="spellStart"/>
      <w:r w:rsidRPr="0029375D">
        <w:rPr>
          <w:bCs/>
          <w:sz w:val="28"/>
          <w:szCs w:val="28"/>
        </w:rPr>
        <w:t>тыс.руб</w:t>
      </w:r>
      <w:proofErr w:type="spellEnd"/>
      <w:r w:rsidRPr="0029375D">
        <w:rPr>
          <w:bCs/>
          <w:sz w:val="28"/>
          <w:szCs w:val="28"/>
        </w:rPr>
        <w:t>.</w:t>
      </w:r>
    </w:p>
    <w:p w:rsidR="007E2EF3" w:rsidRPr="0029375D" w:rsidRDefault="007E2EF3" w:rsidP="00D74301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  <w:r w:rsidRPr="0029375D">
        <w:rPr>
          <w:bCs/>
          <w:sz w:val="28"/>
          <w:szCs w:val="28"/>
        </w:rPr>
        <w:t xml:space="preserve">Рост цен на строительные материалы и работы, а также наличие скрытых работ не позволили выполнить все мероприятия, запланированные муниципальной программой на 2018-2021 гг. </w:t>
      </w:r>
    </w:p>
    <w:p w:rsidR="007E2EF3" w:rsidRPr="0029375D" w:rsidRDefault="007E2EF3" w:rsidP="00D7430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9375D">
        <w:rPr>
          <w:bCs/>
          <w:sz w:val="28"/>
          <w:szCs w:val="28"/>
        </w:rPr>
        <w:t>На период 2022-2024 годы продолжить реализацию программы, направленной</w:t>
      </w:r>
      <w:r w:rsidRPr="0029375D">
        <w:rPr>
          <w:bCs/>
          <w:sz w:val="28"/>
          <w:szCs w:val="28"/>
        </w:rPr>
        <w:tab/>
        <w:t xml:space="preserve"> на о</w:t>
      </w:r>
      <w:r w:rsidRPr="0029375D">
        <w:rPr>
          <w:color w:val="000000"/>
          <w:sz w:val="28"/>
          <w:szCs w:val="28"/>
        </w:rPr>
        <w:t xml:space="preserve">беспечение защиты административных зданий и иных помещений, а также гаражных боксов администрации </w:t>
      </w:r>
      <w:proofErr w:type="spellStart"/>
      <w:r w:rsidRPr="0029375D">
        <w:rPr>
          <w:color w:val="000000"/>
          <w:sz w:val="28"/>
          <w:szCs w:val="28"/>
        </w:rPr>
        <w:t>Калманского</w:t>
      </w:r>
      <w:proofErr w:type="spellEnd"/>
      <w:r w:rsidRPr="0029375D">
        <w:rPr>
          <w:color w:val="000000"/>
          <w:sz w:val="28"/>
          <w:szCs w:val="28"/>
        </w:rPr>
        <w:t xml:space="preserve"> района от всех видов атмосферных воздействий, а также обеспечение бесперебойной и безаварийной работы всех инженерных систем административных зданий и иных зданий.</w:t>
      </w:r>
    </w:p>
    <w:p w:rsidR="008E79CE" w:rsidRPr="0029375D" w:rsidRDefault="008E79CE" w:rsidP="00D74301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</w:p>
    <w:p w:rsidR="002D21F5" w:rsidRPr="0029375D" w:rsidRDefault="0022453A" w:rsidP="005103E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375D">
        <w:rPr>
          <w:rFonts w:ascii="Times New Roman" w:hAnsi="Times New Roman"/>
          <w:b/>
          <w:sz w:val="28"/>
          <w:szCs w:val="28"/>
        </w:rPr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</w:t>
      </w:r>
      <w:r w:rsidR="002D21F5" w:rsidRPr="0029375D">
        <w:rPr>
          <w:rFonts w:ascii="Times New Roman" w:hAnsi="Times New Roman"/>
          <w:b/>
          <w:sz w:val="28"/>
          <w:szCs w:val="28"/>
        </w:rPr>
        <w:t xml:space="preserve"> </w:t>
      </w:r>
    </w:p>
    <w:p w:rsidR="0022453A" w:rsidRPr="0029375D" w:rsidRDefault="0022453A" w:rsidP="002D21F5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375D">
        <w:rPr>
          <w:rFonts w:ascii="Times New Roman" w:hAnsi="Times New Roman"/>
          <w:b/>
          <w:sz w:val="28"/>
          <w:szCs w:val="28"/>
        </w:rPr>
        <w:t>сроков и этапов её реализации</w:t>
      </w:r>
    </w:p>
    <w:p w:rsidR="002D21F5" w:rsidRPr="0029375D" w:rsidRDefault="002D21F5" w:rsidP="002D21F5">
      <w:pPr>
        <w:pStyle w:val="a3"/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22453A" w:rsidRPr="0029375D" w:rsidRDefault="0022453A" w:rsidP="005103E6">
      <w:pPr>
        <w:pStyle w:val="a3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375D">
        <w:rPr>
          <w:rFonts w:ascii="Times New Roman" w:hAnsi="Times New Roman"/>
          <w:b/>
          <w:sz w:val="28"/>
          <w:szCs w:val="28"/>
        </w:rPr>
        <w:t>Приоритеты политики в сфере реализации</w:t>
      </w:r>
    </w:p>
    <w:p w:rsidR="0022453A" w:rsidRPr="0029375D" w:rsidRDefault="0022453A" w:rsidP="005103E6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375D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22453A" w:rsidRPr="0029375D" w:rsidRDefault="0022453A" w:rsidP="0022453A">
      <w:pPr>
        <w:pStyle w:val="a3"/>
        <w:spacing w:after="0" w:line="240" w:lineRule="auto"/>
        <w:ind w:left="1440"/>
        <w:outlineLvl w:val="0"/>
        <w:rPr>
          <w:rFonts w:ascii="Times New Roman" w:hAnsi="Times New Roman"/>
          <w:b/>
          <w:sz w:val="28"/>
          <w:szCs w:val="28"/>
        </w:rPr>
      </w:pPr>
    </w:p>
    <w:p w:rsidR="00C41CBD" w:rsidRPr="0029375D" w:rsidRDefault="00C41CBD" w:rsidP="00C4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375D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направлена на сохранение </w:t>
      </w:r>
      <w:r w:rsidR="005B00D4" w:rsidRPr="0029375D">
        <w:rPr>
          <w:rFonts w:ascii="Times New Roman" w:hAnsi="Times New Roman" w:cs="Times New Roman"/>
          <w:sz w:val="28"/>
          <w:szCs w:val="28"/>
        </w:rPr>
        <w:t xml:space="preserve">в пригодном техническом состоянии зданий, подсобных помещений администрации, гаражных боксов и котельных </w:t>
      </w:r>
      <w:r w:rsidRPr="0029375D">
        <w:rPr>
          <w:rFonts w:ascii="Times New Roman" w:hAnsi="Times New Roman" w:cs="Times New Roman"/>
          <w:sz w:val="28"/>
          <w:szCs w:val="28"/>
        </w:rPr>
        <w:t xml:space="preserve"> </w:t>
      </w:r>
      <w:r w:rsidR="005B00D4" w:rsidRPr="0029375D">
        <w:rPr>
          <w:rFonts w:ascii="Times New Roman" w:hAnsi="Times New Roman" w:cs="Times New Roman"/>
          <w:sz w:val="28"/>
          <w:szCs w:val="28"/>
        </w:rPr>
        <w:t>и создание комфортных условий для работы сотрудников администрации района и посетителей.</w:t>
      </w:r>
    </w:p>
    <w:p w:rsidR="00C951B4" w:rsidRPr="0029375D" w:rsidRDefault="00C951B4" w:rsidP="002B0AE3">
      <w:pPr>
        <w:tabs>
          <w:tab w:val="left" w:pos="9072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2453A" w:rsidRPr="0029375D" w:rsidRDefault="0022453A" w:rsidP="0022453A">
      <w:pPr>
        <w:pStyle w:val="a3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375D">
        <w:rPr>
          <w:rFonts w:ascii="Times New Roman" w:hAnsi="Times New Roman"/>
          <w:b/>
          <w:sz w:val="28"/>
          <w:szCs w:val="28"/>
        </w:rPr>
        <w:t>Цели и задачи муниципальной программы</w:t>
      </w:r>
    </w:p>
    <w:p w:rsidR="0022453A" w:rsidRPr="0029375D" w:rsidRDefault="0022453A" w:rsidP="0022453A">
      <w:pPr>
        <w:pStyle w:val="a3"/>
        <w:spacing w:after="0" w:line="240" w:lineRule="auto"/>
        <w:ind w:left="1440"/>
        <w:outlineLvl w:val="0"/>
        <w:rPr>
          <w:rFonts w:ascii="Times New Roman" w:hAnsi="Times New Roman"/>
          <w:b/>
          <w:sz w:val="28"/>
          <w:szCs w:val="28"/>
        </w:rPr>
      </w:pPr>
    </w:p>
    <w:p w:rsidR="00D74301" w:rsidRPr="0029375D" w:rsidRDefault="002B0AE3" w:rsidP="001E3CB3">
      <w:pPr>
        <w:ind w:firstLine="709"/>
        <w:jc w:val="both"/>
        <w:textAlignment w:val="baseline"/>
        <w:rPr>
          <w:sz w:val="28"/>
          <w:szCs w:val="28"/>
        </w:rPr>
      </w:pPr>
      <w:r w:rsidRPr="0029375D">
        <w:rPr>
          <w:bCs/>
          <w:sz w:val="28"/>
          <w:szCs w:val="28"/>
        </w:rPr>
        <w:t>Цель Программы:</w:t>
      </w:r>
      <w:r w:rsidR="002A2B15" w:rsidRPr="0029375D">
        <w:rPr>
          <w:bCs/>
          <w:sz w:val="28"/>
          <w:szCs w:val="28"/>
        </w:rPr>
        <w:t xml:space="preserve"> </w:t>
      </w:r>
      <w:r w:rsidRPr="0029375D">
        <w:rPr>
          <w:bCs/>
          <w:sz w:val="28"/>
          <w:szCs w:val="28"/>
        </w:rPr>
        <w:t xml:space="preserve"> </w:t>
      </w:r>
      <w:r w:rsidR="002A2B15" w:rsidRPr="0029375D">
        <w:rPr>
          <w:color w:val="000000"/>
          <w:sz w:val="28"/>
          <w:szCs w:val="28"/>
        </w:rPr>
        <w:t xml:space="preserve">обеспечение защиты административных зданий и иных помещений, а также гаражных боксов администрации </w:t>
      </w:r>
      <w:proofErr w:type="spellStart"/>
      <w:r w:rsidR="002A2B15" w:rsidRPr="0029375D">
        <w:rPr>
          <w:color w:val="000000"/>
          <w:sz w:val="28"/>
          <w:szCs w:val="28"/>
        </w:rPr>
        <w:t>Калманского</w:t>
      </w:r>
      <w:proofErr w:type="spellEnd"/>
      <w:r w:rsidR="002A2B15" w:rsidRPr="0029375D">
        <w:rPr>
          <w:color w:val="000000"/>
          <w:sz w:val="28"/>
          <w:szCs w:val="28"/>
        </w:rPr>
        <w:t xml:space="preserve"> района от всех видов атмосферных воздействий, а также</w:t>
      </w:r>
      <w:r w:rsidR="007E7213" w:rsidRPr="0029375D">
        <w:rPr>
          <w:color w:val="000000"/>
          <w:sz w:val="28"/>
          <w:szCs w:val="28"/>
        </w:rPr>
        <w:t xml:space="preserve"> обеспечение бесперебойной и безаварийной работы всех инженерных систем административных зданий и иных зданий. </w:t>
      </w:r>
      <w:r w:rsidR="007E7213" w:rsidRPr="0029375D">
        <w:rPr>
          <w:sz w:val="28"/>
          <w:szCs w:val="28"/>
        </w:rPr>
        <w:t xml:space="preserve"> </w:t>
      </w:r>
    </w:p>
    <w:p w:rsidR="007E7213" w:rsidRPr="0029375D" w:rsidRDefault="007E7213" w:rsidP="001E3CB3">
      <w:pPr>
        <w:ind w:firstLine="709"/>
        <w:jc w:val="both"/>
        <w:textAlignment w:val="baseline"/>
        <w:rPr>
          <w:sz w:val="28"/>
          <w:szCs w:val="28"/>
        </w:rPr>
      </w:pPr>
      <w:r w:rsidRPr="0029375D">
        <w:rPr>
          <w:sz w:val="28"/>
          <w:szCs w:val="28"/>
        </w:rPr>
        <w:t>Задачами муниципальной программы являются:</w:t>
      </w:r>
    </w:p>
    <w:p w:rsidR="007E7213" w:rsidRPr="0029375D" w:rsidRDefault="007E7213" w:rsidP="007E7213">
      <w:pPr>
        <w:jc w:val="both"/>
        <w:textAlignment w:val="baseline"/>
        <w:rPr>
          <w:color w:val="000000"/>
          <w:sz w:val="28"/>
          <w:szCs w:val="28"/>
        </w:rPr>
      </w:pPr>
      <w:r w:rsidRPr="0029375D">
        <w:rPr>
          <w:color w:val="000000"/>
          <w:sz w:val="28"/>
          <w:szCs w:val="28"/>
        </w:rPr>
        <w:t>-проведение работ, направленных на увеличение срока службы административных зданий и иных зданий, а также гаражных боксов администрации района;</w:t>
      </w:r>
    </w:p>
    <w:p w:rsidR="007E7213" w:rsidRPr="0029375D" w:rsidRDefault="007E7213" w:rsidP="007E7213">
      <w:pPr>
        <w:jc w:val="both"/>
        <w:textAlignment w:val="baseline"/>
        <w:rPr>
          <w:bCs/>
          <w:sz w:val="28"/>
          <w:szCs w:val="28"/>
        </w:rPr>
      </w:pPr>
      <w:r w:rsidRPr="0029375D">
        <w:rPr>
          <w:color w:val="000000"/>
          <w:sz w:val="28"/>
          <w:szCs w:val="28"/>
        </w:rPr>
        <w:t>-создание комфортных условий для работы сотрудников администрации района и посетителей.</w:t>
      </w:r>
    </w:p>
    <w:p w:rsidR="005B2939" w:rsidRPr="0029375D" w:rsidRDefault="00A1582F" w:rsidP="001E3CB3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9375D">
        <w:rPr>
          <w:bCs/>
          <w:sz w:val="28"/>
          <w:szCs w:val="28"/>
        </w:rPr>
        <w:t>В течение действия программы будет осуществляться текущее содержание зданий и сооружений для поддержания их в технически пригодном состоянии, а также для ликвидации не предусмотренных программой аварийных ситуаций в помещениях административных зданий и иных зданиях.</w:t>
      </w:r>
    </w:p>
    <w:p w:rsidR="0022453A" w:rsidRPr="0029375D" w:rsidRDefault="0022453A" w:rsidP="006A0E28">
      <w:pPr>
        <w:pStyle w:val="a3"/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A80160" w:rsidRPr="0029375D" w:rsidRDefault="00A80160" w:rsidP="006A0E28">
      <w:pPr>
        <w:pStyle w:val="a3"/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22453A" w:rsidRPr="0029375D" w:rsidRDefault="0022453A" w:rsidP="0022453A">
      <w:pPr>
        <w:pStyle w:val="a3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375D">
        <w:rPr>
          <w:rFonts w:ascii="Times New Roman" w:hAnsi="Times New Roman"/>
          <w:b/>
          <w:sz w:val="28"/>
          <w:szCs w:val="28"/>
        </w:rPr>
        <w:lastRenderedPageBreak/>
        <w:t xml:space="preserve">Конечные результаты реализации </w:t>
      </w:r>
    </w:p>
    <w:p w:rsidR="0022453A" w:rsidRPr="0029375D" w:rsidRDefault="0022453A" w:rsidP="0022453A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375D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035D9F" w:rsidRPr="0029375D" w:rsidRDefault="00035D9F" w:rsidP="0022453A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7213" w:rsidRPr="0029375D" w:rsidRDefault="007E7213" w:rsidP="007E72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375D">
        <w:rPr>
          <w:rFonts w:ascii="Times New Roman" w:hAnsi="Times New Roman" w:cs="Times New Roman"/>
          <w:sz w:val="28"/>
          <w:szCs w:val="28"/>
        </w:rPr>
        <w:t xml:space="preserve">Динамика важнейших целевых индикаторов, описание основных ожидаемых конечных результатов, сроков реализации, приоритетных направлений и показателей эффективности реализации программы в приложении </w:t>
      </w:r>
      <w:hyperlink w:anchor="Par163" w:history="1">
        <w:r w:rsidRPr="0029375D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293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75D">
        <w:rPr>
          <w:rFonts w:ascii="Times New Roman" w:hAnsi="Times New Roman" w:cs="Times New Roman"/>
          <w:sz w:val="28"/>
          <w:szCs w:val="28"/>
        </w:rPr>
        <w:t>к настоящей Программе</w:t>
      </w:r>
      <w:r w:rsidRPr="0029375D">
        <w:rPr>
          <w:rFonts w:ascii="Times New Roman" w:hAnsi="Times New Roman" w:cs="Times New Roman"/>
          <w:sz w:val="26"/>
          <w:szCs w:val="26"/>
        </w:rPr>
        <w:t>.</w:t>
      </w:r>
    </w:p>
    <w:p w:rsidR="0022453A" w:rsidRPr="0029375D" w:rsidRDefault="0022453A" w:rsidP="0022453A">
      <w:pPr>
        <w:pStyle w:val="a6"/>
      </w:pPr>
      <w:r w:rsidRPr="0029375D">
        <w:t>Важнейшим ожидаемым конечным результатом реализации программы является</w:t>
      </w:r>
      <w:r w:rsidR="005B2939" w:rsidRPr="0029375D">
        <w:t xml:space="preserve"> сохранение в пригодном техническом состоянии зданий, подсобных помещений администрации района, гаражных боксов и котельных, а также  создание комфортных условий для работы сотрудников администрации района и посетителей</w:t>
      </w:r>
      <w:r w:rsidRPr="0029375D">
        <w:t xml:space="preserve">. </w:t>
      </w:r>
    </w:p>
    <w:p w:rsidR="0022453A" w:rsidRPr="0029375D" w:rsidRDefault="0022453A" w:rsidP="0022453A">
      <w:pPr>
        <w:pStyle w:val="a3"/>
        <w:spacing w:after="0" w:line="240" w:lineRule="auto"/>
        <w:ind w:left="1440"/>
        <w:outlineLvl w:val="0"/>
        <w:rPr>
          <w:rFonts w:ascii="Times New Roman" w:hAnsi="Times New Roman"/>
          <w:b/>
          <w:sz w:val="28"/>
          <w:szCs w:val="28"/>
        </w:rPr>
      </w:pPr>
    </w:p>
    <w:p w:rsidR="0022453A" w:rsidRPr="0029375D" w:rsidRDefault="0022453A" w:rsidP="002D21F5">
      <w:pPr>
        <w:pStyle w:val="a3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375D">
        <w:rPr>
          <w:rFonts w:ascii="Times New Roman" w:hAnsi="Times New Roman"/>
          <w:b/>
          <w:sz w:val="28"/>
          <w:szCs w:val="28"/>
        </w:rPr>
        <w:t>Сроки и этапы реализации</w:t>
      </w:r>
    </w:p>
    <w:p w:rsidR="0022453A" w:rsidRPr="0029375D" w:rsidRDefault="0022453A" w:rsidP="002D21F5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375D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035D9F" w:rsidRPr="0029375D" w:rsidRDefault="00035D9F" w:rsidP="002D21F5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Cs w:val="28"/>
        </w:rPr>
      </w:pPr>
    </w:p>
    <w:p w:rsidR="0022453A" w:rsidRPr="0029375D" w:rsidRDefault="0022453A" w:rsidP="0022453A">
      <w:pPr>
        <w:pStyle w:val="a6"/>
      </w:pPr>
      <w:r w:rsidRPr="0029375D">
        <w:t>Реализация данной программы будет проходить в период с 20</w:t>
      </w:r>
      <w:r w:rsidR="007E2EF3" w:rsidRPr="0029375D">
        <w:t>22</w:t>
      </w:r>
      <w:r w:rsidR="005B2939" w:rsidRPr="0029375D">
        <w:t xml:space="preserve"> по 202</w:t>
      </w:r>
      <w:r w:rsidR="007E2EF3" w:rsidRPr="0029375D">
        <w:t>4</w:t>
      </w:r>
      <w:r w:rsidRPr="0029375D">
        <w:t xml:space="preserve"> годы включительно.</w:t>
      </w:r>
    </w:p>
    <w:p w:rsidR="0022453A" w:rsidRPr="0029375D" w:rsidRDefault="0022453A" w:rsidP="0022453A">
      <w:pPr>
        <w:pStyle w:val="a6"/>
      </w:pPr>
      <w:r w:rsidRPr="0029375D">
        <w:t>Этапы реализации программы не установлены.</w:t>
      </w:r>
    </w:p>
    <w:p w:rsidR="00241428" w:rsidRPr="0029375D" w:rsidRDefault="00241428" w:rsidP="002245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7213" w:rsidRPr="0029375D" w:rsidRDefault="007E7213" w:rsidP="002D21F5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375D">
        <w:rPr>
          <w:rFonts w:ascii="Times New Roman" w:hAnsi="Times New Roman"/>
          <w:b/>
          <w:sz w:val="28"/>
          <w:szCs w:val="28"/>
        </w:rPr>
        <w:t>Общая характеристика мероприятий муниципальной программы</w:t>
      </w:r>
    </w:p>
    <w:p w:rsidR="007E7213" w:rsidRPr="0029375D" w:rsidRDefault="00963BDB" w:rsidP="001E3CB3">
      <w:pPr>
        <w:pStyle w:val="a3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9375D">
        <w:rPr>
          <w:rFonts w:ascii="Times New Roman" w:hAnsi="Times New Roman"/>
          <w:sz w:val="28"/>
          <w:szCs w:val="28"/>
        </w:rPr>
        <w:t>Основные мероприятия программы:</w:t>
      </w:r>
    </w:p>
    <w:p w:rsidR="00963BDB" w:rsidRPr="0029375D" w:rsidRDefault="00963BDB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9375D">
        <w:rPr>
          <w:rFonts w:ascii="Times New Roman" w:hAnsi="Times New Roman"/>
          <w:sz w:val="28"/>
          <w:szCs w:val="28"/>
        </w:rPr>
        <w:t xml:space="preserve">-завершение ремонта кабинетов в </w:t>
      </w:r>
      <w:r w:rsidR="00FA5AC1" w:rsidRPr="0029375D">
        <w:rPr>
          <w:rFonts w:ascii="Times New Roman" w:hAnsi="Times New Roman"/>
          <w:sz w:val="28"/>
          <w:szCs w:val="28"/>
        </w:rPr>
        <w:t xml:space="preserve">административных зданиях </w:t>
      </w:r>
      <w:r w:rsidRPr="0029375D">
        <w:rPr>
          <w:rFonts w:ascii="Times New Roman" w:hAnsi="Times New Roman"/>
          <w:sz w:val="28"/>
          <w:szCs w:val="28"/>
        </w:rPr>
        <w:t>администрации района</w:t>
      </w:r>
      <w:r w:rsidR="00FA5AC1" w:rsidRPr="0029375D">
        <w:rPr>
          <w:rFonts w:ascii="Times New Roman" w:hAnsi="Times New Roman"/>
          <w:sz w:val="28"/>
          <w:szCs w:val="28"/>
        </w:rPr>
        <w:t>;</w:t>
      </w:r>
    </w:p>
    <w:p w:rsidR="00FA5AC1" w:rsidRPr="0029375D" w:rsidRDefault="00FA5AC1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9375D">
        <w:rPr>
          <w:rFonts w:ascii="Times New Roman" w:hAnsi="Times New Roman"/>
          <w:sz w:val="28"/>
          <w:szCs w:val="28"/>
        </w:rPr>
        <w:t>-ремонт, котельной, гаражных боксов и иных помещений администрации района;</w:t>
      </w:r>
    </w:p>
    <w:p w:rsidR="00FA5AC1" w:rsidRPr="0029375D" w:rsidRDefault="00FA5AC1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9375D">
        <w:rPr>
          <w:rFonts w:ascii="Times New Roman" w:hAnsi="Times New Roman"/>
          <w:sz w:val="28"/>
          <w:szCs w:val="28"/>
        </w:rPr>
        <w:t xml:space="preserve">-ремонт системы электроснабжения в здании по адресу: с. Калманка, </w:t>
      </w:r>
      <w:r w:rsidR="00104ABF" w:rsidRPr="0029375D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29375D">
        <w:rPr>
          <w:rFonts w:ascii="Times New Roman" w:hAnsi="Times New Roman"/>
          <w:sz w:val="28"/>
          <w:szCs w:val="28"/>
        </w:rPr>
        <w:t>ул. Ленина д.26;</w:t>
      </w:r>
    </w:p>
    <w:p w:rsidR="00FA5AC1" w:rsidRPr="0029375D" w:rsidRDefault="00FA5AC1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9375D">
        <w:rPr>
          <w:rFonts w:ascii="Times New Roman" w:hAnsi="Times New Roman"/>
          <w:sz w:val="28"/>
          <w:szCs w:val="28"/>
        </w:rPr>
        <w:t xml:space="preserve">-ремонт </w:t>
      </w:r>
      <w:proofErr w:type="spellStart"/>
      <w:r w:rsidRPr="0029375D">
        <w:rPr>
          <w:rFonts w:ascii="Times New Roman" w:hAnsi="Times New Roman"/>
          <w:sz w:val="28"/>
          <w:szCs w:val="28"/>
        </w:rPr>
        <w:t>отмостки</w:t>
      </w:r>
      <w:proofErr w:type="spellEnd"/>
      <w:r w:rsidRPr="0029375D">
        <w:rPr>
          <w:rFonts w:ascii="Times New Roman" w:hAnsi="Times New Roman"/>
          <w:sz w:val="28"/>
          <w:szCs w:val="28"/>
        </w:rPr>
        <w:t xml:space="preserve"> здания по адресу: </w:t>
      </w:r>
      <w:proofErr w:type="spellStart"/>
      <w:r w:rsidRPr="0029375D">
        <w:rPr>
          <w:rFonts w:ascii="Times New Roman" w:hAnsi="Times New Roman"/>
          <w:sz w:val="28"/>
          <w:szCs w:val="28"/>
        </w:rPr>
        <w:t>с.Калманка</w:t>
      </w:r>
      <w:proofErr w:type="spellEnd"/>
      <w:r w:rsidRPr="0029375D">
        <w:rPr>
          <w:rFonts w:ascii="Times New Roman" w:hAnsi="Times New Roman"/>
          <w:sz w:val="28"/>
          <w:szCs w:val="28"/>
        </w:rPr>
        <w:t>, ул. Ленина д.21;</w:t>
      </w:r>
    </w:p>
    <w:p w:rsidR="00FA5AC1" w:rsidRPr="0029375D" w:rsidRDefault="00FA5AC1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9375D">
        <w:rPr>
          <w:rFonts w:ascii="Times New Roman" w:hAnsi="Times New Roman"/>
          <w:sz w:val="28"/>
          <w:szCs w:val="28"/>
        </w:rPr>
        <w:t xml:space="preserve">-замена ограждения вокруг здания по адресу: </w:t>
      </w:r>
      <w:proofErr w:type="spellStart"/>
      <w:r w:rsidRPr="0029375D">
        <w:rPr>
          <w:rFonts w:ascii="Times New Roman" w:hAnsi="Times New Roman"/>
          <w:sz w:val="28"/>
          <w:szCs w:val="28"/>
        </w:rPr>
        <w:t>с.Калманка</w:t>
      </w:r>
      <w:proofErr w:type="spellEnd"/>
      <w:r w:rsidRPr="0029375D">
        <w:rPr>
          <w:rFonts w:ascii="Times New Roman" w:hAnsi="Times New Roman"/>
          <w:sz w:val="28"/>
          <w:szCs w:val="28"/>
        </w:rPr>
        <w:t>, ул. Ленина д.21.</w:t>
      </w:r>
    </w:p>
    <w:p w:rsidR="001E3CB3" w:rsidRPr="0029375D" w:rsidRDefault="001E3CB3" w:rsidP="001E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375D">
        <w:rPr>
          <w:sz w:val="28"/>
          <w:szCs w:val="28"/>
        </w:rPr>
        <w:t xml:space="preserve">Подробный </w:t>
      </w:r>
      <w:hyperlink r:id="rId9" w:history="1">
        <w:r w:rsidRPr="0029375D">
          <w:rPr>
            <w:sz w:val="28"/>
            <w:szCs w:val="28"/>
          </w:rPr>
          <w:t>перечень</w:t>
        </w:r>
      </w:hyperlink>
      <w:r w:rsidRPr="0029375D">
        <w:rPr>
          <w:sz w:val="28"/>
          <w:szCs w:val="28"/>
        </w:rPr>
        <w:t xml:space="preserve"> мероприятий муниципальной программы приведен в приложении 1.</w:t>
      </w:r>
    </w:p>
    <w:p w:rsidR="001E3CB3" w:rsidRPr="0029375D" w:rsidRDefault="001E3CB3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453A" w:rsidRPr="0029375D" w:rsidRDefault="0022453A" w:rsidP="002D21F5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9375D">
        <w:rPr>
          <w:rFonts w:ascii="Times New Roman" w:hAnsi="Times New Roman"/>
          <w:b/>
          <w:sz w:val="28"/>
          <w:szCs w:val="28"/>
        </w:rPr>
        <w:t>Общий объем финансовых ресурсов, необходимых для реализации муниципальной программы</w:t>
      </w:r>
    </w:p>
    <w:p w:rsidR="00035D9F" w:rsidRPr="0029375D" w:rsidRDefault="00035D9F" w:rsidP="00035D9F">
      <w:pPr>
        <w:pStyle w:val="a3"/>
        <w:spacing w:after="0" w:line="240" w:lineRule="auto"/>
        <w:ind w:left="1080"/>
        <w:outlineLvl w:val="0"/>
        <w:rPr>
          <w:rFonts w:ascii="Times New Roman" w:hAnsi="Times New Roman"/>
          <w:sz w:val="28"/>
          <w:szCs w:val="28"/>
        </w:rPr>
      </w:pPr>
    </w:p>
    <w:p w:rsidR="00DB606A" w:rsidRPr="0029375D" w:rsidRDefault="00DB606A" w:rsidP="00563F7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375D">
        <w:rPr>
          <w:bCs/>
          <w:sz w:val="28"/>
          <w:szCs w:val="28"/>
        </w:rPr>
        <w:t xml:space="preserve">Общий объем финансирования </w:t>
      </w:r>
      <w:r w:rsidRPr="0029375D">
        <w:rPr>
          <w:sz w:val="28"/>
          <w:szCs w:val="28"/>
        </w:rPr>
        <w:t xml:space="preserve">муниципальной программы </w:t>
      </w:r>
      <w:r w:rsidR="00D34C59" w:rsidRPr="0029375D">
        <w:rPr>
          <w:sz w:val="28"/>
          <w:szCs w:val="28"/>
        </w:rPr>
        <w:t>–</w:t>
      </w:r>
      <w:r w:rsidR="001B07B0" w:rsidRPr="0029375D">
        <w:rPr>
          <w:sz w:val="28"/>
          <w:szCs w:val="28"/>
        </w:rPr>
        <w:t xml:space="preserve"> </w:t>
      </w:r>
      <w:r w:rsidR="001B07B0" w:rsidRPr="0029375D">
        <w:rPr>
          <w:b/>
          <w:sz w:val="28"/>
          <w:szCs w:val="28"/>
        </w:rPr>
        <w:t>8957,128</w:t>
      </w:r>
      <w:r w:rsidR="001B07B0" w:rsidRPr="0029375D">
        <w:rPr>
          <w:b/>
          <w:bCs/>
          <w:sz w:val="28"/>
          <w:szCs w:val="28"/>
        </w:rPr>
        <w:t xml:space="preserve"> </w:t>
      </w:r>
      <w:r w:rsidRPr="0029375D">
        <w:rPr>
          <w:sz w:val="28"/>
          <w:szCs w:val="28"/>
        </w:rPr>
        <w:t>тыс. руб.</w:t>
      </w:r>
      <w:r w:rsidRPr="0029375D">
        <w:rPr>
          <w:bCs/>
          <w:sz w:val="28"/>
          <w:szCs w:val="28"/>
        </w:rPr>
        <w:t>, в том числе:</w:t>
      </w:r>
    </w:p>
    <w:p w:rsidR="00DB606A" w:rsidRPr="0029375D" w:rsidRDefault="00DB606A" w:rsidP="00563F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9375D">
        <w:rPr>
          <w:bCs/>
          <w:sz w:val="28"/>
          <w:szCs w:val="28"/>
        </w:rPr>
        <w:t>за счет средств районного бюджета –</w:t>
      </w:r>
      <w:r w:rsidR="001B07B0" w:rsidRPr="0029375D">
        <w:rPr>
          <w:bCs/>
          <w:sz w:val="28"/>
          <w:szCs w:val="28"/>
        </w:rPr>
        <w:t xml:space="preserve"> </w:t>
      </w:r>
      <w:r w:rsidR="001B07B0" w:rsidRPr="0029375D">
        <w:rPr>
          <w:b/>
          <w:sz w:val="28"/>
          <w:szCs w:val="28"/>
        </w:rPr>
        <w:t>8957,128</w:t>
      </w:r>
      <w:r w:rsidR="001B07B0" w:rsidRPr="0029375D">
        <w:rPr>
          <w:bCs/>
          <w:sz w:val="28"/>
          <w:szCs w:val="28"/>
        </w:rPr>
        <w:t xml:space="preserve"> </w:t>
      </w:r>
      <w:r w:rsidR="003B4BD6" w:rsidRPr="0029375D">
        <w:rPr>
          <w:b/>
          <w:szCs w:val="24"/>
        </w:rPr>
        <w:t xml:space="preserve"> </w:t>
      </w:r>
      <w:r w:rsidRPr="0029375D">
        <w:rPr>
          <w:bCs/>
          <w:sz w:val="28"/>
          <w:szCs w:val="28"/>
        </w:rPr>
        <w:t>тыс. руб., из них:</w:t>
      </w:r>
    </w:p>
    <w:p w:rsidR="00DB606A" w:rsidRPr="0029375D" w:rsidRDefault="00DB606A" w:rsidP="00563F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9375D">
        <w:rPr>
          <w:bCs/>
          <w:sz w:val="28"/>
          <w:szCs w:val="28"/>
        </w:rPr>
        <w:t>в 20</w:t>
      </w:r>
      <w:r w:rsidR="007E2EF3" w:rsidRPr="0029375D">
        <w:rPr>
          <w:bCs/>
          <w:sz w:val="28"/>
          <w:szCs w:val="28"/>
        </w:rPr>
        <w:t>22</w:t>
      </w:r>
      <w:r w:rsidR="00FA5AC1" w:rsidRPr="0029375D">
        <w:rPr>
          <w:bCs/>
          <w:sz w:val="28"/>
          <w:szCs w:val="28"/>
        </w:rPr>
        <w:t xml:space="preserve"> </w:t>
      </w:r>
      <w:r w:rsidRPr="0029375D">
        <w:rPr>
          <w:bCs/>
          <w:sz w:val="28"/>
          <w:szCs w:val="28"/>
        </w:rPr>
        <w:t>году –</w:t>
      </w:r>
      <w:r w:rsidR="00852E03" w:rsidRPr="0029375D">
        <w:rPr>
          <w:bCs/>
          <w:sz w:val="28"/>
          <w:szCs w:val="28"/>
        </w:rPr>
        <w:t xml:space="preserve"> </w:t>
      </w:r>
      <w:r w:rsidR="00852E03" w:rsidRPr="0029375D">
        <w:rPr>
          <w:sz w:val="28"/>
          <w:szCs w:val="28"/>
        </w:rPr>
        <w:t>1975,128</w:t>
      </w:r>
      <w:r w:rsidR="00852E03" w:rsidRPr="0029375D">
        <w:rPr>
          <w:b/>
          <w:szCs w:val="24"/>
        </w:rPr>
        <w:t xml:space="preserve"> </w:t>
      </w:r>
      <w:r w:rsidRPr="0029375D">
        <w:rPr>
          <w:bCs/>
          <w:sz w:val="28"/>
          <w:szCs w:val="28"/>
        </w:rPr>
        <w:t>тыс. руб.;</w:t>
      </w:r>
    </w:p>
    <w:p w:rsidR="00DB606A" w:rsidRPr="0029375D" w:rsidRDefault="00241428" w:rsidP="00563F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9375D">
        <w:rPr>
          <w:bCs/>
          <w:sz w:val="28"/>
          <w:szCs w:val="28"/>
        </w:rPr>
        <w:t>в 20</w:t>
      </w:r>
      <w:r w:rsidR="007E2EF3" w:rsidRPr="0029375D">
        <w:rPr>
          <w:bCs/>
          <w:sz w:val="28"/>
          <w:szCs w:val="28"/>
        </w:rPr>
        <w:t>23</w:t>
      </w:r>
      <w:r w:rsidR="00DB606A" w:rsidRPr="0029375D">
        <w:rPr>
          <w:bCs/>
          <w:sz w:val="28"/>
          <w:szCs w:val="28"/>
        </w:rPr>
        <w:t xml:space="preserve"> году –</w:t>
      </w:r>
      <w:r w:rsidR="00104ABF" w:rsidRPr="0029375D">
        <w:rPr>
          <w:bCs/>
          <w:sz w:val="28"/>
          <w:szCs w:val="28"/>
        </w:rPr>
        <w:t>6318,25</w:t>
      </w:r>
      <w:r w:rsidR="003B4BD6" w:rsidRPr="0029375D">
        <w:rPr>
          <w:bCs/>
          <w:sz w:val="28"/>
          <w:szCs w:val="28"/>
        </w:rPr>
        <w:t xml:space="preserve">  </w:t>
      </w:r>
      <w:r w:rsidR="00DB606A" w:rsidRPr="0029375D">
        <w:rPr>
          <w:bCs/>
          <w:sz w:val="28"/>
          <w:szCs w:val="28"/>
        </w:rPr>
        <w:t>тыс. руб.;</w:t>
      </w:r>
    </w:p>
    <w:p w:rsidR="00DB606A" w:rsidRPr="0029375D" w:rsidRDefault="00DB606A" w:rsidP="00563F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9375D">
        <w:rPr>
          <w:bCs/>
          <w:sz w:val="28"/>
          <w:szCs w:val="28"/>
        </w:rPr>
        <w:t>в 20</w:t>
      </w:r>
      <w:r w:rsidR="00241428" w:rsidRPr="0029375D">
        <w:rPr>
          <w:bCs/>
          <w:sz w:val="28"/>
          <w:szCs w:val="28"/>
        </w:rPr>
        <w:t>2</w:t>
      </w:r>
      <w:r w:rsidR="007E2EF3" w:rsidRPr="0029375D">
        <w:rPr>
          <w:bCs/>
          <w:sz w:val="28"/>
          <w:szCs w:val="28"/>
        </w:rPr>
        <w:t>4</w:t>
      </w:r>
      <w:r w:rsidRPr="0029375D">
        <w:rPr>
          <w:bCs/>
          <w:sz w:val="28"/>
          <w:szCs w:val="28"/>
        </w:rPr>
        <w:t xml:space="preserve"> году – </w:t>
      </w:r>
      <w:r w:rsidR="001B07B0" w:rsidRPr="0029375D">
        <w:rPr>
          <w:bCs/>
          <w:sz w:val="28"/>
          <w:szCs w:val="28"/>
        </w:rPr>
        <w:t>663,75</w:t>
      </w:r>
      <w:r w:rsidR="008E79CE" w:rsidRPr="0029375D">
        <w:rPr>
          <w:bCs/>
          <w:sz w:val="28"/>
          <w:szCs w:val="28"/>
        </w:rPr>
        <w:t xml:space="preserve"> </w:t>
      </w:r>
      <w:r w:rsidR="003C4824" w:rsidRPr="0029375D">
        <w:rPr>
          <w:bCs/>
          <w:sz w:val="28"/>
          <w:szCs w:val="28"/>
        </w:rPr>
        <w:t xml:space="preserve"> </w:t>
      </w:r>
      <w:r w:rsidR="00FA5AC1" w:rsidRPr="0029375D">
        <w:rPr>
          <w:bCs/>
          <w:sz w:val="28"/>
          <w:szCs w:val="28"/>
        </w:rPr>
        <w:t>тыс. руб.</w:t>
      </w:r>
    </w:p>
    <w:p w:rsidR="00DB606A" w:rsidRPr="0029375D" w:rsidRDefault="00DB606A" w:rsidP="002D2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75D">
        <w:rPr>
          <w:sz w:val="28"/>
          <w:szCs w:val="28"/>
        </w:rPr>
        <w:t>Объемы финансирования подлежат ежегодному уточнению в соответствии с бюджетом на очередной финансовый год и плановый период</w:t>
      </w:r>
      <w:r w:rsidR="00035D9F" w:rsidRPr="0029375D">
        <w:rPr>
          <w:sz w:val="28"/>
          <w:szCs w:val="28"/>
        </w:rPr>
        <w:t>.</w:t>
      </w:r>
    </w:p>
    <w:p w:rsidR="001E3CB3" w:rsidRPr="0029375D" w:rsidRDefault="001E3CB3" w:rsidP="001E3C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375D">
        <w:rPr>
          <w:bCs/>
          <w:sz w:val="28"/>
          <w:szCs w:val="28"/>
        </w:rPr>
        <w:t>Объем финансирования по годам приведен в приложении 3.</w:t>
      </w:r>
    </w:p>
    <w:p w:rsidR="009A61A6" w:rsidRPr="009A61A6" w:rsidRDefault="009A61A6" w:rsidP="009A61A6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A61A6">
        <w:rPr>
          <w:rFonts w:ascii="Times New Roman" w:eastAsia="Times New Roman" w:hAnsi="Times New Roman"/>
          <w:b/>
          <w:sz w:val="28"/>
          <w:szCs w:val="28"/>
        </w:rPr>
        <w:lastRenderedPageBreak/>
        <w:t>Анализ рисков реализации муниципальной программы и описание мер управления рисками реализации муниципальной программы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8"/>
        <w:gridCol w:w="1464"/>
        <w:gridCol w:w="2261"/>
        <w:gridCol w:w="3193"/>
      </w:tblGrid>
      <w:tr w:rsidR="009A61A6" w:rsidRPr="00BE7A4B" w:rsidTr="00705CE1">
        <w:tc>
          <w:tcPr>
            <w:tcW w:w="1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Виды рисков</w:t>
            </w:r>
          </w:p>
        </w:tc>
        <w:tc>
          <w:tcPr>
            <w:tcW w:w="7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Степень влияния</w:t>
            </w:r>
          </w:p>
        </w:tc>
        <w:tc>
          <w:tcPr>
            <w:tcW w:w="1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Вероятность возникновения</w:t>
            </w:r>
          </w:p>
        </w:tc>
        <w:tc>
          <w:tcPr>
            <w:tcW w:w="16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Мероприятия по снижению рисков</w:t>
            </w:r>
          </w:p>
        </w:tc>
      </w:tr>
      <w:tr w:rsidR="009A61A6" w:rsidRPr="00BE7A4B" w:rsidTr="00705CE1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b/>
                <w:bCs/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Внутренние риски</w:t>
            </w:r>
          </w:p>
        </w:tc>
      </w:tr>
      <w:tr w:rsidR="009A61A6" w:rsidRPr="00BE7A4B" w:rsidTr="00705CE1">
        <w:tc>
          <w:tcPr>
            <w:tcW w:w="1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7A12B9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7A12B9">
              <w:rPr>
                <w:sz w:val="26"/>
                <w:szCs w:val="26"/>
                <w:shd w:val="clear" w:color="auto" w:fill="F9F9F9"/>
              </w:rPr>
              <w:t>Несвоевременная разработка, согласование и принятие документов, обеспечивающих выполнение основных мероприятий программы;</w:t>
            </w:r>
          </w:p>
        </w:tc>
        <w:tc>
          <w:tcPr>
            <w:tcW w:w="7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7A12B9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7A12B9">
              <w:rPr>
                <w:color w:val="000000"/>
                <w:sz w:val="26"/>
                <w:szCs w:val="26"/>
              </w:rPr>
              <w:t>Высокая</w:t>
            </w:r>
          </w:p>
        </w:tc>
        <w:tc>
          <w:tcPr>
            <w:tcW w:w="1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7A12B9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7A12B9">
              <w:rPr>
                <w:color w:val="000000"/>
                <w:sz w:val="26"/>
                <w:szCs w:val="26"/>
              </w:rPr>
              <w:t>Низкая</w:t>
            </w:r>
          </w:p>
        </w:tc>
        <w:tc>
          <w:tcPr>
            <w:tcW w:w="16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7A12B9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7A12B9">
              <w:rPr>
                <w:sz w:val="26"/>
                <w:szCs w:val="26"/>
                <w:shd w:val="clear" w:color="auto" w:fill="F9F9F9"/>
              </w:rPr>
              <w:t>Детальное планирование хода реализации программы; оперативный мониторинг хода реализации программы</w:t>
            </w:r>
          </w:p>
        </w:tc>
      </w:tr>
      <w:tr w:rsidR="009A61A6" w:rsidRPr="00BE7A4B" w:rsidTr="007A12B9">
        <w:tc>
          <w:tcPr>
            <w:tcW w:w="1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7A12B9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7A12B9">
              <w:rPr>
                <w:sz w:val="26"/>
                <w:szCs w:val="26"/>
                <w:shd w:val="clear" w:color="auto" w:fill="F9F9F9"/>
              </w:rPr>
              <w:t>Недостаточная оперативность корректировки хода реализации программы при наступлении внешних рисков реализации программы.</w:t>
            </w:r>
          </w:p>
        </w:tc>
        <w:tc>
          <w:tcPr>
            <w:tcW w:w="7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7A12B9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7A12B9">
              <w:rPr>
                <w:sz w:val="26"/>
                <w:szCs w:val="26"/>
              </w:rPr>
              <w:t>Высокая</w:t>
            </w:r>
          </w:p>
        </w:tc>
        <w:tc>
          <w:tcPr>
            <w:tcW w:w="1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7A12B9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7A12B9">
              <w:rPr>
                <w:sz w:val="26"/>
                <w:szCs w:val="26"/>
              </w:rPr>
              <w:t>Низкая</w:t>
            </w:r>
          </w:p>
        </w:tc>
        <w:tc>
          <w:tcPr>
            <w:tcW w:w="16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7A12B9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7A12B9">
              <w:rPr>
                <w:rStyle w:val="apple-converted-space"/>
                <w:sz w:val="26"/>
                <w:szCs w:val="26"/>
                <w:shd w:val="clear" w:color="auto" w:fill="F9F9F9"/>
              </w:rPr>
              <w:t> </w:t>
            </w:r>
            <w:r w:rsidRPr="007A12B9">
              <w:rPr>
                <w:sz w:val="26"/>
                <w:szCs w:val="26"/>
                <w:shd w:val="clear" w:color="auto" w:fill="F9F9F9"/>
              </w:rPr>
              <w:t>Своевременная корректировка основных мероприятий и сроков их исполнения с сохранением ожидаемых результатов их реализации</w:t>
            </w:r>
          </w:p>
        </w:tc>
      </w:tr>
      <w:tr w:rsidR="009A61A6" w:rsidRPr="00BE7A4B" w:rsidTr="00705CE1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240" w:line="270" w:lineRule="atLeast"/>
              <w:ind w:left="30" w:right="30"/>
              <w:rPr>
                <w:b/>
                <w:color w:val="000000"/>
                <w:sz w:val="26"/>
                <w:szCs w:val="26"/>
              </w:rPr>
            </w:pPr>
            <w:r w:rsidRPr="00BE7A4B">
              <w:rPr>
                <w:b/>
                <w:color w:val="000000"/>
                <w:sz w:val="26"/>
                <w:szCs w:val="26"/>
              </w:rPr>
              <w:t>Внешние риски</w:t>
            </w:r>
          </w:p>
        </w:tc>
      </w:tr>
      <w:tr w:rsidR="009A61A6" w:rsidRPr="00BE7A4B" w:rsidTr="00705CE1">
        <w:tc>
          <w:tcPr>
            <w:tcW w:w="149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7A12B9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7A12B9">
              <w:rPr>
                <w:sz w:val="26"/>
                <w:szCs w:val="26"/>
                <w:shd w:val="clear" w:color="auto" w:fill="F9F9F9"/>
              </w:rPr>
              <w:t>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color w:val="000000"/>
                <w:sz w:val="26"/>
                <w:szCs w:val="26"/>
              </w:rPr>
              <w:t xml:space="preserve">Высокая 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Средняя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BE7A4B">
              <w:rPr>
                <w:sz w:val="26"/>
                <w:szCs w:val="26"/>
                <w:shd w:val="clear" w:color="auto" w:fill="F9F9F9"/>
              </w:rPr>
              <w:t xml:space="preserve">Корректировка основных мероприятий программы. </w:t>
            </w:r>
          </w:p>
        </w:tc>
      </w:tr>
      <w:tr w:rsidR="009A61A6" w:rsidRPr="00BE7A4B" w:rsidTr="0070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486" w:type="pct"/>
          </w:tcPr>
          <w:p w:rsidR="009A61A6" w:rsidRPr="007A12B9" w:rsidRDefault="009A61A6" w:rsidP="00705CE1">
            <w:pPr>
              <w:widowControl w:val="0"/>
              <w:tabs>
                <w:tab w:val="left" w:pos="4320"/>
                <w:tab w:val="left" w:pos="632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shd w:val="clear" w:color="auto" w:fill="F9F9F9"/>
              </w:rPr>
            </w:pPr>
            <w:r w:rsidRPr="007A12B9">
              <w:rPr>
                <w:sz w:val="26"/>
                <w:szCs w:val="26"/>
                <w:shd w:val="clear" w:color="auto" w:fill="F9F9F9"/>
              </w:rPr>
              <w:t xml:space="preserve">Операционные риски связаны с несовершенством системы управления, недостаточной технической и нормативной правовой поддержкой для реализации </w:t>
            </w:r>
            <w:r w:rsidRPr="007A12B9">
              <w:rPr>
                <w:sz w:val="26"/>
                <w:szCs w:val="26"/>
                <w:shd w:val="clear" w:color="auto" w:fill="F9F9F9"/>
              </w:rPr>
              <w:lastRenderedPageBreak/>
              <w:t>мероприятий программы. Эти риски могут привести к нарушению сроков выполнения мероприятий и достижения запланированных результатов;</w:t>
            </w:r>
          </w:p>
        </w:tc>
        <w:tc>
          <w:tcPr>
            <w:tcW w:w="747" w:type="pct"/>
            <w:gridSpan w:val="2"/>
          </w:tcPr>
          <w:p w:rsidR="009A61A6" w:rsidRPr="00BE7A4B" w:rsidRDefault="009A61A6" w:rsidP="00705CE1">
            <w:pPr>
              <w:rPr>
                <w:bCs/>
                <w:sz w:val="26"/>
                <w:szCs w:val="26"/>
              </w:rPr>
            </w:pPr>
            <w:r w:rsidRPr="00BE7A4B">
              <w:rPr>
                <w:bCs/>
                <w:sz w:val="26"/>
                <w:szCs w:val="26"/>
              </w:rPr>
              <w:lastRenderedPageBreak/>
              <w:t xml:space="preserve">Средняя </w:t>
            </w:r>
          </w:p>
        </w:tc>
        <w:tc>
          <w:tcPr>
            <w:tcW w:w="1147" w:type="pct"/>
          </w:tcPr>
          <w:p w:rsidR="009A61A6" w:rsidRPr="00BE7A4B" w:rsidRDefault="009A61A6" w:rsidP="00705CE1">
            <w:pPr>
              <w:rPr>
                <w:bCs/>
                <w:sz w:val="26"/>
                <w:szCs w:val="26"/>
              </w:rPr>
            </w:pPr>
            <w:r w:rsidRPr="00BE7A4B">
              <w:rPr>
                <w:bCs/>
                <w:sz w:val="26"/>
                <w:szCs w:val="26"/>
              </w:rPr>
              <w:t xml:space="preserve">Средняя </w:t>
            </w:r>
          </w:p>
        </w:tc>
        <w:tc>
          <w:tcPr>
            <w:tcW w:w="1620" w:type="pct"/>
          </w:tcPr>
          <w:p w:rsidR="009A61A6" w:rsidRPr="00BE7A4B" w:rsidRDefault="009A61A6" w:rsidP="00705CE1">
            <w:pPr>
              <w:rPr>
                <w:bCs/>
                <w:sz w:val="26"/>
                <w:szCs w:val="26"/>
              </w:rPr>
            </w:pPr>
            <w:r w:rsidRPr="00BE7A4B">
              <w:rPr>
                <w:sz w:val="26"/>
                <w:szCs w:val="26"/>
                <w:shd w:val="clear" w:color="auto" w:fill="F9F9F9"/>
              </w:rPr>
              <w:t>Корректировка  сроков  реализации программы</w:t>
            </w:r>
          </w:p>
        </w:tc>
      </w:tr>
      <w:tr w:rsidR="009A61A6" w:rsidRPr="00BE7A4B" w:rsidTr="0070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486" w:type="pct"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BE7A4B">
              <w:rPr>
                <w:sz w:val="26"/>
                <w:szCs w:val="26"/>
                <w:shd w:val="clear" w:color="auto" w:fill="F9F9F9"/>
              </w:rPr>
              <w:lastRenderedPageBreak/>
              <w:t xml:space="preserve">Риски финансовой необеспеченности связаны с недостаточностью бюджетных средств на реализацию мероприятий программы. Эти риски могут привести к </w:t>
            </w:r>
            <w:proofErr w:type="spellStart"/>
            <w:r w:rsidRPr="00BE7A4B">
              <w:rPr>
                <w:sz w:val="26"/>
                <w:szCs w:val="26"/>
                <w:shd w:val="clear" w:color="auto" w:fill="F9F9F9"/>
              </w:rPr>
              <w:t>недостижению</w:t>
            </w:r>
            <w:proofErr w:type="spellEnd"/>
            <w:r w:rsidRPr="00BE7A4B">
              <w:rPr>
                <w:sz w:val="26"/>
                <w:szCs w:val="26"/>
                <w:shd w:val="clear" w:color="auto" w:fill="F9F9F9"/>
              </w:rPr>
              <w:t xml:space="preserve"> запланированных показателей, мероприятий, отрицательной динамике показателей.</w:t>
            </w:r>
          </w:p>
        </w:tc>
        <w:tc>
          <w:tcPr>
            <w:tcW w:w="747" w:type="pct"/>
            <w:gridSpan w:val="2"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Средняя</w:t>
            </w:r>
          </w:p>
        </w:tc>
        <w:tc>
          <w:tcPr>
            <w:tcW w:w="1147" w:type="pct"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color w:val="000000"/>
                <w:sz w:val="26"/>
                <w:szCs w:val="26"/>
              </w:rPr>
              <w:t>Средняя</w:t>
            </w:r>
          </w:p>
        </w:tc>
        <w:tc>
          <w:tcPr>
            <w:tcW w:w="1620" w:type="pct"/>
          </w:tcPr>
          <w:p w:rsidR="009A61A6" w:rsidRPr="00BE7A4B" w:rsidRDefault="009A61A6" w:rsidP="00705CE1">
            <w:pPr>
              <w:spacing w:before="100" w:beforeAutospacing="1" w:after="24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color w:val="000000"/>
                <w:sz w:val="26"/>
                <w:szCs w:val="26"/>
              </w:rPr>
              <w:t xml:space="preserve">Определение приоритетов для первоочередного финансирования. </w:t>
            </w:r>
            <w:r w:rsidRPr="00BE7A4B">
              <w:rPr>
                <w:sz w:val="26"/>
                <w:szCs w:val="26"/>
                <w:shd w:val="clear" w:color="auto" w:fill="F9F9F9"/>
              </w:rPr>
              <w:t>Обеспечение эффективного целевого использования финансовых средств, в соответствии с определенными приоритетами</w:t>
            </w:r>
            <w:r w:rsidRPr="00BE7A4B">
              <w:rPr>
                <w:color w:val="000000"/>
                <w:sz w:val="26"/>
                <w:szCs w:val="26"/>
              </w:rPr>
              <w:br/>
              <w:t xml:space="preserve">Оценка эффективности бюджетных вложений. </w:t>
            </w:r>
          </w:p>
        </w:tc>
      </w:tr>
    </w:tbl>
    <w:p w:rsidR="009A61A6" w:rsidRPr="009A61A6" w:rsidRDefault="009A61A6" w:rsidP="009A61A6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C1058" w:rsidRDefault="0022453A" w:rsidP="005C1058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C1058">
        <w:rPr>
          <w:rFonts w:ascii="Times New Roman" w:hAnsi="Times New Roman"/>
          <w:b/>
          <w:sz w:val="28"/>
          <w:szCs w:val="28"/>
        </w:rPr>
        <w:t>Методика оценки эффективности муниципальной программы</w:t>
      </w:r>
    </w:p>
    <w:p w:rsidR="005C1058" w:rsidRPr="005C1058" w:rsidRDefault="005C1058" w:rsidP="005C1058">
      <w:pPr>
        <w:pStyle w:val="a3"/>
        <w:spacing w:after="0" w:line="240" w:lineRule="auto"/>
        <w:ind w:left="1080"/>
        <w:outlineLvl w:val="0"/>
        <w:rPr>
          <w:rFonts w:ascii="Times New Roman" w:hAnsi="Times New Roman"/>
          <w:b/>
          <w:szCs w:val="28"/>
        </w:rPr>
      </w:pPr>
    </w:p>
    <w:p w:rsidR="0022453A" w:rsidRPr="007D7B57" w:rsidRDefault="0022453A" w:rsidP="002D21F5">
      <w:pPr>
        <w:pStyle w:val="a6"/>
        <w:ind w:firstLine="709"/>
      </w:pPr>
      <w:r w:rsidRPr="007D7B57">
        <w:t xml:space="preserve">Комплексная оценка эффективности реализации </w:t>
      </w:r>
      <w:r>
        <w:t>п</w:t>
      </w:r>
      <w:r w:rsidRPr="007D7B57">
        <w:t>рограммы проводится на основе оценок по трем критериям:</w:t>
      </w:r>
    </w:p>
    <w:p w:rsidR="0022453A" w:rsidRPr="007D7B57" w:rsidRDefault="0022453A" w:rsidP="0022453A">
      <w:pPr>
        <w:pStyle w:val="a6"/>
      </w:pPr>
      <w:r w:rsidRPr="007D7B57">
        <w:t xml:space="preserve">степени достижения целей и решения задач </w:t>
      </w:r>
      <w:r>
        <w:t>п</w:t>
      </w:r>
      <w:r w:rsidRPr="007D7B57">
        <w:t>рограммы;</w:t>
      </w:r>
    </w:p>
    <w:p w:rsidR="0022453A" w:rsidRPr="007D7B57" w:rsidRDefault="0022453A" w:rsidP="0022453A">
      <w:pPr>
        <w:pStyle w:val="a6"/>
      </w:pPr>
      <w:r w:rsidRPr="007D7B57">
        <w:t xml:space="preserve">соответствия запланированному уровню затрат и эффективности использования средств муниципального бюджета </w:t>
      </w:r>
      <w:r>
        <w:t>программы</w:t>
      </w:r>
      <w:r w:rsidRPr="007D7B57">
        <w:t>;</w:t>
      </w:r>
    </w:p>
    <w:p w:rsidR="0022453A" w:rsidRDefault="0022453A" w:rsidP="0022453A">
      <w:pPr>
        <w:pStyle w:val="a6"/>
      </w:pPr>
      <w:r w:rsidRPr="006351A2">
        <w:t xml:space="preserve">степени реализации мероприятий </w:t>
      </w:r>
      <w:r>
        <w:t>п</w:t>
      </w:r>
      <w:r w:rsidRPr="006351A2">
        <w:t>рограммы.</w:t>
      </w:r>
    </w:p>
    <w:p w:rsidR="004444A4" w:rsidRDefault="0022453A" w:rsidP="002D21F5">
      <w:pPr>
        <w:pStyle w:val="a6"/>
        <w:ind w:firstLine="709"/>
      </w:pPr>
      <w:r>
        <w:t xml:space="preserve">Методика оценки эффективности установлена приложением </w:t>
      </w:r>
      <w:r w:rsidR="00563F70">
        <w:t>2</w:t>
      </w:r>
      <w:r>
        <w:t xml:space="preserve"> к порядку разработки, реализации и оценки эффективности муниципальных программ, утвержденному постановлением администрации района от 1</w:t>
      </w:r>
      <w:r w:rsidR="00963BDB">
        <w:t>3</w:t>
      </w:r>
      <w:r>
        <w:t>.</w:t>
      </w:r>
      <w:r w:rsidR="00963BDB">
        <w:t>11</w:t>
      </w:r>
      <w:r>
        <w:t>.20</w:t>
      </w:r>
      <w:r w:rsidR="00963BDB">
        <w:t>20</w:t>
      </w:r>
      <w:r>
        <w:t xml:space="preserve"> № </w:t>
      </w:r>
      <w:r w:rsidR="00963BDB">
        <w:t>518</w:t>
      </w:r>
      <w: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t>Калманского</w:t>
      </w:r>
      <w:proofErr w:type="spellEnd"/>
      <w:r>
        <w:t xml:space="preserve"> района».</w:t>
      </w:r>
    </w:p>
    <w:p w:rsidR="005C1058" w:rsidRDefault="005C1058" w:rsidP="002D21F5">
      <w:pPr>
        <w:pStyle w:val="a6"/>
        <w:ind w:firstLine="709"/>
        <w:sectPr w:rsidR="005C1058" w:rsidSect="002D2C5C">
          <w:pgSz w:w="11906" w:h="16838"/>
          <w:pgMar w:top="1135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5C1058" w:rsidRPr="00BD7A9E" w:rsidRDefault="009E7A5D" w:rsidP="00BD7A9E">
      <w:pPr>
        <w:autoSpaceDE w:val="0"/>
        <w:autoSpaceDN w:val="0"/>
        <w:adjustRightInd w:val="0"/>
        <w:ind w:left="10206"/>
        <w:jc w:val="both"/>
        <w:rPr>
          <w:szCs w:val="24"/>
        </w:rPr>
      </w:pPr>
      <w:r w:rsidRPr="00BD7A9E">
        <w:rPr>
          <w:szCs w:val="24"/>
        </w:rPr>
        <w:lastRenderedPageBreak/>
        <w:t xml:space="preserve">Приложение 1 </w:t>
      </w:r>
    </w:p>
    <w:p w:rsidR="009E7A5D" w:rsidRPr="00BD7A9E" w:rsidRDefault="009E7A5D" w:rsidP="00BD7A9E">
      <w:pPr>
        <w:autoSpaceDE w:val="0"/>
        <w:autoSpaceDN w:val="0"/>
        <w:adjustRightInd w:val="0"/>
        <w:ind w:left="10206"/>
        <w:jc w:val="both"/>
        <w:rPr>
          <w:szCs w:val="24"/>
        </w:rPr>
      </w:pPr>
      <w:r w:rsidRPr="00BD7A9E">
        <w:rPr>
          <w:szCs w:val="24"/>
        </w:rPr>
        <w:t xml:space="preserve">к муниципальной программе «Капитальный и текущий ремонт административных зданий и иных зданий, а также гаражных боксов администрации </w:t>
      </w:r>
      <w:proofErr w:type="spellStart"/>
      <w:r w:rsidRPr="00BD7A9E">
        <w:rPr>
          <w:szCs w:val="24"/>
        </w:rPr>
        <w:t>Калманского</w:t>
      </w:r>
      <w:proofErr w:type="spellEnd"/>
      <w:r w:rsidRPr="00BD7A9E">
        <w:rPr>
          <w:szCs w:val="24"/>
        </w:rPr>
        <w:t xml:space="preserve"> района</w:t>
      </w:r>
      <w:r w:rsidR="007E2EF3" w:rsidRPr="00BD7A9E">
        <w:rPr>
          <w:szCs w:val="24"/>
        </w:rPr>
        <w:t>»</w:t>
      </w:r>
      <w:r w:rsidRPr="00BD7A9E">
        <w:rPr>
          <w:szCs w:val="24"/>
        </w:rPr>
        <w:t xml:space="preserve"> </w:t>
      </w:r>
    </w:p>
    <w:p w:rsidR="009E7A5D" w:rsidRPr="009E7A5D" w:rsidRDefault="009E7A5D" w:rsidP="009E7A5D">
      <w:pPr>
        <w:autoSpaceDE w:val="0"/>
        <w:autoSpaceDN w:val="0"/>
        <w:adjustRightInd w:val="0"/>
        <w:jc w:val="right"/>
        <w:rPr>
          <w:b/>
          <w:szCs w:val="24"/>
        </w:rPr>
      </w:pPr>
    </w:p>
    <w:p w:rsidR="005C1058" w:rsidRPr="009E7A5D" w:rsidRDefault="005C1058" w:rsidP="005C1058">
      <w:pPr>
        <w:autoSpaceDE w:val="0"/>
        <w:autoSpaceDN w:val="0"/>
        <w:adjustRightInd w:val="0"/>
        <w:jc w:val="right"/>
        <w:rPr>
          <w:b/>
          <w:szCs w:val="24"/>
        </w:rPr>
      </w:pPr>
    </w:p>
    <w:p w:rsidR="00683A32" w:rsidRPr="00061E75" w:rsidRDefault="00683A32" w:rsidP="00683A32">
      <w:pPr>
        <w:jc w:val="center"/>
      </w:pPr>
      <w:r w:rsidRPr="00061E75">
        <w:t>Перечень мероприятий муниципальной  программы</w:t>
      </w:r>
    </w:p>
    <w:p w:rsidR="00683A32" w:rsidRPr="00061E75" w:rsidRDefault="00683A32" w:rsidP="00683A32">
      <w:pPr>
        <w:autoSpaceDE w:val="0"/>
        <w:autoSpaceDN w:val="0"/>
        <w:adjustRightInd w:val="0"/>
        <w:ind w:right="-468"/>
        <w:jc w:val="both"/>
        <w:outlineLvl w:val="1"/>
        <w:rPr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276"/>
        <w:gridCol w:w="1701"/>
        <w:gridCol w:w="1417"/>
        <w:gridCol w:w="1276"/>
        <w:gridCol w:w="1418"/>
        <w:gridCol w:w="1275"/>
        <w:gridCol w:w="1985"/>
      </w:tblGrid>
      <w:tr w:rsidR="008D065C" w:rsidRPr="00563F70" w:rsidTr="00563F7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563F70" w:rsidRDefault="008D065C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 xml:space="preserve">№ </w:t>
            </w:r>
            <w:proofErr w:type="gramStart"/>
            <w:r w:rsidRPr="00563F70">
              <w:rPr>
                <w:szCs w:val="24"/>
              </w:rPr>
              <w:t>п</w:t>
            </w:r>
            <w:proofErr w:type="gramEnd"/>
            <w:r w:rsidRPr="00563F70">
              <w:rPr>
                <w:szCs w:val="24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563F70" w:rsidRDefault="008D065C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Цель, задача,</w:t>
            </w:r>
          </w:p>
          <w:p w:rsidR="008D065C" w:rsidRPr="00563F70" w:rsidRDefault="008D065C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563F70" w:rsidRDefault="008D065C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Срок</w:t>
            </w:r>
          </w:p>
          <w:p w:rsidR="008D065C" w:rsidRPr="00563F70" w:rsidRDefault="008D065C" w:rsidP="00683A32">
            <w:pPr>
              <w:ind w:left="-108" w:right="-108"/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563F70" w:rsidRDefault="008D065C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Участник</w:t>
            </w:r>
          </w:p>
          <w:p w:rsidR="008D065C" w:rsidRPr="00563F70" w:rsidRDefault="008D065C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563F70" w:rsidRDefault="008D065C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Сумма расходов, тыс. рублей</w:t>
            </w:r>
          </w:p>
        </w:tc>
      </w:tr>
      <w:tr w:rsidR="008A4297" w:rsidRPr="00563F70" w:rsidTr="00BD7A9E">
        <w:trPr>
          <w:trHeight w:val="7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563F70" w:rsidRDefault="008A4297" w:rsidP="008E79CE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2022</w:t>
            </w:r>
            <w:r w:rsidR="008E79CE" w:rsidRPr="00563F70">
              <w:rPr>
                <w:szCs w:val="24"/>
              </w:rPr>
              <w:t xml:space="preserve"> </w:t>
            </w:r>
            <w:r w:rsidRPr="00563F70">
              <w:rPr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563F70" w:rsidRDefault="008A4297" w:rsidP="008C6ADA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2023</w:t>
            </w:r>
            <w:r w:rsidR="008E79CE" w:rsidRPr="00563F70">
              <w:rPr>
                <w:szCs w:val="24"/>
              </w:rPr>
              <w:t xml:space="preserve"> </w:t>
            </w:r>
            <w:r w:rsidRPr="00563F70">
              <w:rPr>
                <w:szCs w:val="24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563F70" w:rsidRDefault="008A4297" w:rsidP="00563F7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2024</w:t>
            </w:r>
            <w:r w:rsidR="008E79CE" w:rsidRPr="00563F70">
              <w:rPr>
                <w:szCs w:val="24"/>
              </w:rPr>
              <w:t xml:space="preserve"> </w:t>
            </w:r>
            <w:r w:rsidRPr="00563F70">
              <w:rPr>
                <w:szCs w:val="24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Источники финансирования</w:t>
            </w:r>
          </w:p>
        </w:tc>
      </w:tr>
      <w:tr w:rsidR="008A4297" w:rsidRPr="00563F70" w:rsidTr="00563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10</w:t>
            </w:r>
          </w:p>
        </w:tc>
      </w:tr>
      <w:tr w:rsidR="00622C94" w:rsidRPr="00563F70" w:rsidTr="001E3CB3">
        <w:trPr>
          <w:trHeight w:val="14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Цель:</w:t>
            </w:r>
          </w:p>
          <w:p w:rsidR="00622C94" w:rsidRPr="00563F70" w:rsidRDefault="00622C94" w:rsidP="00294948">
            <w:pPr>
              <w:textAlignment w:val="baseline"/>
              <w:rPr>
                <w:b/>
                <w:szCs w:val="24"/>
              </w:rPr>
            </w:pPr>
            <w:r w:rsidRPr="00563F70">
              <w:rPr>
                <w:b/>
                <w:color w:val="000000"/>
                <w:szCs w:val="22"/>
              </w:rPr>
              <w:t xml:space="preserve">Обеспечение защиты административных зданий и иных помещений, а также гаражных боксов администрации </w:t>
            </w:r>
            <w:proofErr w:type="spellStart"/>
            <w:r w:rsidRPr="00563F70">
              <w:rPr>
                <w:b/>
                <w:color w:val="000000"/>
                <w:szCs w:val="22"/>
              </w:rPr>
              <w:t>Калманского</w:t>
            </w:r>
            <w:proofErr w:type="spellEnd"/>
            <w:r w:rsidRPr="00563F70">
              <w:rPr>
                <w:b/>
                <w:color w:val="000000"/>
                <w:szCs w:val="22"/>
              </w:rPr>
              <w:t xml:space="preserve"> района от всех видов атмосферных воздействий, а также</w:t>
            </w:r>
            <w:r w:rsidRPr="00563F70">
              <w:rPr>
                <w:b/>
                <w:color w:val="000000"/>
                <w:sz w:val="32"/>
                <w:szCs w:val="28"/>
              </w:rPr>
              <w:t xml:space="preserve"> </w:t>
            </w:r>
            <w:r w:rsidRPr="00563F70">
              <w:rPr>
                <w:b/>
                <w:color w:val="000000"/>
                <w:szCs w:val="22"/>
              </w:rPr>
              <w:t>обеспечение бесперебойной и безаварийной работы всех инженерных систем административных зданий и иных зданий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94" w:rsidRPr="00563F70" w:rsidRDefault="00622C94" w:rsidP="007E2EF3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2022-2024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94" w:rsidRPr="00563F70" w:rsidRDefault="00622C94" w:rsidP="00683A32">
            <w:pPr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b/>
                <w:szCs w:val="24"/>
              </w:rPr>
              <w:t>Калманского</w:t>
            </w:r>
            <w:proofErr w:type="spellEnd"/>
            <w:r w:rsidRPr="00563F70">
              <w:rPr>
                <w:b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0D0285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1975,128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3B4BD6" w:rsidRDefault="00104ABF" w:rsidP="000E2A90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6318,25</w:t>
            </w:r>
            <w:r w:rsidR="003B4BD6" w:rsidRPr="003B4BD6">
              <w:rPr>
                <w:b/>
                <w:bCs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EA19D2" w:rsidP="000E2A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663,75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3B4BD6" w:rsidRDefault="00630E44" w:rsidP="0050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8957,128</w:t>
            </w:r>
            <w:r w:rsidR="003B4BD6" w:rsidRPr="003B4BD6">
              <w:rPr>
                <w:b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683A32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Всего, в том числе</w:t>
            </w:r>
          </w:p>
        </w:tc>
      </w:tr>
      <w:tr w:rsidR="00622C94" w:rsidRPr="00563F70" w:rsidTr="00BD7A9E">
        <w:trPr>
          <w:trHeight w:val="16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rPr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4" w:rsidRPr="00563F70" w:rsidRDefault="00622C94" w:rsidP="00683A32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7A12B9" w:rsidRDefault="00622C94" w:rsidP="00622C94">
            <w:pPr>
              <w:jc w:val="center"/>
              <w:rPr>
                <w:szCs w:val="24"/>
              </w:rPr>
            </w:pPr>
            <w:r w:rsidRPr="007A12B9">
              <w:rPr>
                <w:szCs w:val="24"/>
              </w:rPr>
              <w:t>1975,128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7A12B9" w:rsidRDefault="00104ABF" w:rsidP="00705CE1">
            <w:pPr>
              <w:jc w:val="center"/>
              <w:rPr>
                <w:szCs w:val="24"/>
              </w:rPr>
            </w:pPr>
            <w:r w:rsidRPr="007A12B9">
              <w:rPr>
                <w:bCs/>
                <w:szCs w:val="24"/>
              </w:rPr>
              <w:t>6318,25</w:t>
            </w:r>
            <w:r w:rsidR="003B4BD6" w:rsidRPr="007A12B9">
              <w:rPr>
                <w:bCs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7A12B9" w:rsidRDefault="00EA19D2" w:rsidP="00705CE1">
            <w:pPr>
              <w:jc w:val="center"/>
              <w:rPr>
                <w:szCs w:val="24"/>
              </w:rPr>
            </w:pPr>
            <w:r w:rsidRPr="007A12B9">
              <w:rPr>
                <w:szCs w:val="24"/>
              </w:rPr>
              <w:t>663,75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7A12B9" w:rsidRDefault="00630E44" w:rsidP="00F04CC7">
            <w:pPr>
              <w:jc w:val="center"/>
              <w:rPr>
                <w:szCs w:val="24"/>
              </w:rPr>
            </w:pPr>
            <w:r w:rsidRPr="007A12B9">
              <w:rPr>
                <w:szCs w:val="24"/>
              </w:rPr>
              <w:t>8957,128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705CE1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РБ</w:t>
            </w:r>
          </w:p>
        </w:tc>
      </w:tr>
      <w:tr w:rsidR="00563F70" w:rsidRPr="00563F70" w:rsidTr="00563F70">
        <w:trPr>
          <w:trHeight w:val="10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70" w:rsidRPr="00563F70" w:rsidRDefault="00563F70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70" w:rsidRPr="00563F70" w:rsidRDefault="00563F70" w:rsidP="00683A32">
            <w:pPr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Задача 1</w:t>
            </w:r>
          </w:p>
          <w:p w:rsidR="00563F70" w:rsidRPr="00563F70" w:rsidRDefault="00563F70" w:rsidP="00683A32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563F70">
              <w:rPr>
                <w:b/>
                <w:color w:val="000000"/>
                <w:szCs w:val="24"/>
              </w:rPr>
              <w:t>Проведение работ, направленных на увеличение срока службы административных зданий и иных зданий, а также гаражных боксов администрации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3</w:t>
            </w:r>
            <w:r w:rsidRPr="00563F70">
              <w:rPr>
                <w:b/>
                <w:szCs w:val="24"/>
              </w:rPr>
              <w:t>-2024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683A32">
            <w:pPr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b/>
                <w:szCs w:val="24"/>
              </w:rPr>
              <w:t>Калманского</w:t>
            </w:r>
            <w:proofErr w:type="spellEnd"/>
            <w:r w:rsidRPr="00563F70">
              <w:rPr>
                <w:b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F70" w:rsidRPr="00563F70" w:rsidRDefault="00563F70" w:rsidP="00A1582F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F70" w:rsidRPr="00563F70" w:rsidRDefault="00F04CC7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F70" w:rsidRPr="00563F70" w:rsidRDefault="00D029CA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F70" w:rsidRPr="00563F70" w:rsidRDefault="00D029CA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F70" w:rsidRPr="00563F70" w:rsidRDefault="00563F70" w:rsidP="00683A32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Всего, в том числе</w:t>
            </w:r>
          </w:p>
        </w:tc>
      </w:tr>
      <w:tr w:rsidR="00622C94" w:rsidRPr="00563F70" w:rsidTr="00563F70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683A32">
            <w:pPr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683A32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683A32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705CE1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7A12B9" w:rsidRDefault="00F04CC7" w:rsidP="00705CE1">
            <w:pPr>
              <w:jc w:val="center"/>
              <w:rPr>
                <w:szCs w:val="24"/>
              </w:rPr>
            </w:pPr>
            <w:r w:rsidRPr="007A12B9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7A12B9" w:rsidRDefault="00D029CA" w:rsidP="00705CE1">
            <w:pPr>
              <w:jc w:val="center"/>
              <w:rPr>
                <w:szCs w:val="24"/>
              </w:rPr>
            </w:pPr>
            <w:r w:rsidRPr="007A12B9">
              <w:rPr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7A12B9" w:rsidRDefault="00D029CA" w:rsidP="00705CE1">
            <w:pPr>
              <w:jc w:val="center"/>
              <w:rPr>
                <w:szCs w:val="24"/>
              </w:rPr>
            </w:pPr>
            <w:r w:rsidRPr="007A12B9">
              <w:rPr>
                <w:szCs w:val="24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705CE1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РБ</w:t>
            </w:r>
          </w:p>
        </w:tc>
      </w:tr>
      <w:tr w:rsidR="00BD7A9E" w:rsidRPr="00563F70" w:rsidTr="000E2A90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9E" w:rsidRPr="00563F70" w:rsidRDefault="00BD7A9E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9E" w:rsidRPr="00563F70" w:rsidRDefault="00BD7A9E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9E" w:rsidRPr="00563F70" w:rsidRDefault="00BD7A9E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9E" w:rsidRPr="00563F70" w:rsidRDefault="00BD7A9E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9E" w:rsidRPr="00563F70" w:rsidRDefault="00BD7A9E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9E" w:rsidRPr="00563F70" w:rsidRDefault="00BD7A9E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9E" w:rsidRPr="00563F70" w:rsidRDefault="00BD7A9E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9E" w:rsidRPr="00563F70" w:rsidRDefault="00BD7A9E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9E" w:rsidRPr="00563F70" w:rsidRDefault="00BD7A9E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10</w:t>
            </w:r>
          </w:p>
        </w:tc>
      </w:tr>
      <w:tr w:rsidR="00622C94" w:rsidRPr="00563F70" w:rsidTr="00563F70">
        <w:trPr>
          <w:trHeight w:val="7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563F70">
            <w:pPr>
              <w:rPr>
                <w:szCs w:val="24"/>
              </w:rPr>
            </w:pPr>
            <w:r w:rsidRPr="00563F70">
              <w:rPr>
                <w:szCs w:val="24"/>
              </w:rPr>
              <w:t>Мероприятие 1.1.</w:t>
            </w:r>
          </w:p>
          <w:p w:rsidR="005055D4" w:rsidRDefault="00622C94" w:rsidP="00563F70">
            <w:r w:rsidRPr="00563F70">
              <w:t xml:space="preserve">Капитальный ремонт помещения котельной и гаражных  боксов на 5 мест по адресу: </w:t>
            </w:r>
            <w:proofErr w:type="spellStart"/>
            <w:r w:rsidRPr="00563F70">
              <w:t>с</w:t>
            </w:r>
            <w:proofErr w:type="gramStart"/>
            <w:r w:rsidRPr="00563F70">
              <w:t>.К</w:t>
            </w:r>
            <w:proofErr w:type="gramEnd"/>
            <w:r w:rsidRPr="00563F70">
              <w:t>алманка</w:t>
            </w:r>
            <w:proofErr w:type="spellEnd"/>
            <w:r w:rsidRPr="00563F70">
              <w:t xml:space="preserve">, </w:t>
            </w:r>
          </w:p>
          <w:p w:rsidR="00622C94" w:rsidRPr="00563F70" w:rsidRDefault="00622C94" w:rsidP="00563F70">
            <w:pPr>
              <w:rPr>
                <w:szCs w:val="24"/>
              </w:rPr>
            </w:pPr>
            <w:r w:rsidRPr="00563F70">
              <w:t>ул. Ленина д.21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63F70">
              <w:rPr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szCs w:val="24"/>
              </w:rPr>
              <w:t>Калманского</w:t>
            </w:r>
            <w:proofErr w:type="spellEnd"/>
            <w:r w:rsidRPr="00563F70"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563F7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Всего, в том числе</w:t>
            </w:r>
          </w:p>
        </w:tc>
      </w:tr>
      <w:tr w:rsidR="00622C94" w:rsidRPr="00563F70" w:rsidTr="00563F70">
        <w:trPr>
          <w:trHeight w:val="71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8C6ADA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8C6ADA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563F7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8C6ADA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РБ</w:t>
            </w:r>
          </w:p>
        </w:tc>
      </w:tr>
      <w:tr w:rsidR="00622C94" w:rsidRPr="00563F70" w:rsidTr="00563F70">
        <w:trPr>
          <w:trHeight w:val="54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8C6ADA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8D065C">
            <w:pPr>
              <w:rPr>
                <w:szCs w:val="24"/>
              </w:rPr>
            </w:pPr>
            <w:r w:rsidRPr="00563F70">
              <w:rPr>
                <w:szCs w:val="24"/>
              </w:rPr>
              <w:t>Мероприятие 1.2.</w:t>
            </w:r>
          </w:p>
          <w:p w:rsidR="00622C94" w:rsidRPr="00563F70" w:rsidRDefault="00622C94" w:rsidP="008C6ADA">
            <w:pPr>
              <w:rPr>
                <w:szCs w:val="24"/>
              </w:rPr>
            </w:pPr>
            <w:r w:rsidRPr="00563F70">
              <w:t xml:space="preserve">Капитальный ремонт помещений на 3  места (автомобилей) в здании гаража по адресу: </w:t>
            </w:r>
            <w:proofErr w:type="spellStart"/>
            <w:r w:rsidRPr="00563F70">
              <w:t>с</w:t>
            </w:r>
            <w:proofErr w:type="gramStart"/>
            <w:r w:rsidRPr="00563F70">
              <w:t>.К</w:t>
            </w:r>
            <w:proofErr w:type="gramEnd"/>
            <w:r w:rsidRPr="00563F70">
              <w:t>алманка</w:t>
            </w:r>
            <w:proofErr w:type="spellEnd"/>
            <w:r w:rsidRPr="00563F70">
              <w:t>, ул. Ленина д.26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63F70">
              <w:rPr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szCs w:val="24"/>
              </w:rPr>
              <w:t>Калманского</w:t>
            </w:r>
            <w:proofErr w:type="spellEnd"/>
            <w:r w:rsidRPr="00563F70"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Всего, в том числе</w:t>
            </w:r>
          </w:p>
        </w:tc>
      </w:tr>
      <w:tr w:rsidR="00622C94" w:rsidRPr="00563F70" w:rsidTr="00563F70">
        <w:trPr>
          <w:trHeight w:val="56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8C6ADA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8C6ADA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РБ</w:t>
            </w:r>
          </w:p>
        </w:tc>
      </w:tr>
      <w:tr w:rsidR="00622C94" w:rsidRPr="00563F70" w:rsidTr="00563F70">
        <w:trPr>
          <w:trHeight w:val="9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3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7B015F">
            <w:pPr>
              <w:rPr>
                <w:szCs w:val="24"/>
              </w:rPr>
            </w:pPr>
            <w:r w:rsidRPr="00563F70">
              <w:rPr>
                <w:szCs w:val="24"/>
              </w:rPr>
              <w:t>Мероприятие 1.3.</w:t>
            </w:r>
          </w:p>
          <w:p w:rsidR="00622C94" w:rsidRPr="00563F70" w:rsidRDefault="00622C94" w:rsidP="008C6ADA">
            <w:pPr>
              <w:rPr>
                <w:szCs w:val="24"/>
              </w:rPr>
            </w:pPr>
            <w:r w:rsidRPr="00563F70">
              <w:t xml:space="preserve">Капитальный ремонт системы электроснабжения в административном здании по адресу: </w:t>
            </w:r>
            <w:proofErr w:type="gramStart"/>
            <w:r w:rsidRPr="00563F70">
              <w:t>с</w:t>
            </w:r>
            <w:proofErr w:type="gramEnd"/>
            <w:r w:rsidRPr="00563F70">
              <w:t xml:space="preserve">. </w:t>
            </w:r>
            <w:proofErr w:type="gramStart"/>
            <w:r w:rsidRPr="00563F70">
              <w:t>Калманка</w:t>
            </w:r>
            <w:proofErr w:type="gramEnd"/>
            <w:r w:rsidRPr="00563F70">
              <w:t>, ул. Ленина д.26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63F70">
              <w:rPr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szCs w:val="24"/>
              </w:rPr>
              <w:t>Калманского</w:t>
            </w:r>
            <w:proofErr w:type="spellEnd"/>
            <w:r w:rsidRPr="00563F70"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8A42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D029CA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D029CA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Всего, в том числе</w:t>
            </w:r>
          </w:p>
        </w:tc>
      </w:tr>
      <w:tr w:rsidR="00622C94" w:rsidRPr="00563F70" w:rsidTr="00BD7A9E">
        <w:trPr>
          <w:trHeight w:val="4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7B015F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D029CA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D029CA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РБ</w:t>
            </w:r>
          </w:p>
        </w:tc>
      </w:tr>
      <w:tr w:rsidR="00622C94" w:rsidRPr="00563F70" w:rsidTr="00563F70">
        <w:trPr>
          <w:trHeight w:val="9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4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7B015F">
            <w:pPr>
              <w:rPr>
                <w:szCs w:val="24"/>
              </w:rPr>
            </w:pPr>
            <w:r w:rsidRPr="00563F70">
              <w:rPr>
                <w:szCs w:val="24"/>
              </w:rPr>
              <w:t>Мероприятие 1.4.</w:t>
            </w:r>
          </w:p>
          <w:p w:rsidR="00622C94" w:rsidRPr="00563F70" w:rsidRDefault="00622C94" w:rsidP="00563F7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szCs w:val="24"/>
              </w:rPr>
            </w:pPr>
            <w:r w:rsidRPr="00563F70">
              <w:rPr>
                <w:bCs/>
                <w:szCs w:val="24"/>
              </w:rPr>
              <w:t xml:space="preserve">Капитальный ремонт </w:t>
            </w:r>
            <w:proofErr w:type="spellStart"/>
            <w:r w:rsidRPr="00563F70">
              <w:rPr>
                <w:bCs/>
                <w:szCs w:val="24"/>
              </w:rPr>
              <w:t>отмостки</w:t>
            </w:r>
            <w:proofErr w:type="spellEnd"/>
            <w:r w:rsidRPr="00563F70">
              <w:rPr>
                <w:bCs/>
                <w:szCs w:val="24"/>
              </w:rPr>
              <w:t xml:space="preserve"> здания администрации района по адресу: </w:t>
            </w:r>
            <w:proofErr w:type="gramStart"/>
            <w:r w:rsidRPr="00563F70">
              <w:rPr>
                <w:bCs/>
                <w:szCs w:val="24"/>
              </w:rPr>
              <w:t>с</w:t>
            </w:r>
            <w:proofErr w:type="gramEnd"/>
            <w:r w:rsidRPr="00563F70">
              <w:rPr>
                <w:bCs/>
                <w:szCs w:val="24"/>
              </w:rPr>
              <w:t xml:space="preserve">. </w:t>
            </w:r>
            <w:proofErr w:type="gramStart"/>
            <w:r w:rsidRPr="00563F70">
              <w:rPr>
                <w:bCs/>
                <w:szCs w:val="24"/>
              </w:rPr>
              <w:t>Калманка</w:t>
            </w:r>
            <w:proofErr w:type="gramEnd"/>
            <w:r w:rsidRPr="00563F70">
              <w:rPr>
                <w:bCs/>
                <w:szCs w:val="24"/>
              </w:rPr>
              <w:t>, ул. Ленина д.21, 26;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2022-2023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63F70">
              <w:rPr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szCs w:val="24"/>
              </w:rPr>
              <w:t>Калманского</w:t>
            </w:r>
            <w:proofErr w:type="spellEnd"/>
            <w:r w:rsidRPr="00563F70"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8A42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Всего, в том числе</w:t>
            </w:r>
          </w:p>
        </w:tc>
      </w:tr>
      <w:tr w:rsidR="00622C94" w:rsidRPr="00563F70" w:rsidTr="00BD7A9E">
        <w:trPr>
          <w:trHeight w:val="60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7B015F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РБ</w:t>
            </w:r>
          </w:p>
        </w:tc>
      </w:tr>
      <w:tr w:rsidR="00622C94" w:rsidRPr="00563F70" w:rsidTr="00563F70">
        <w:trPr>
          <w:trHeight w:val="8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5.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F70" w:rsidRPr="00563F70" w:rsidRDefault="00563F70" w:rsidP="00563F70">
            <w:pPr>
              <w:rPr>
                <w:szCs w:val="24"/>
              </w:rPr>
            </w:pPr>
            <w:r w:rsidRPr="00563F70">
              <w:rPr>
                <w:szCs w:val="24"/>
              </w:rPr>
              <w:t>Мероприятие 1.5.</w:t>
            </w:r>
          </w:p>
          <w:p w:rsidR="005055D4" w:rsidRDefault="00622C94" w:rsidP="001E7F5A">
            <w:pPr>
              <w:rPr>
                <w:szCs w:val="24"/>
              </w:rPr>
            </w:pPr>
            <w:r w:rsidRPr="00563F70">
              <w:rPr>
                <w:szCs w:val="24"/>
              </w:rPr>
              <w:t xml:space="preserve">Замена ограждения территории вокруг здания по адресу: </w:t>
            </w:r>
            <w:proofErr w:type="spellStart"/>
            <w:r w:rsidRPr="00563F70">
              <w:rPr>
                <w:szCs w:val="24"/>
              </w:rPr>
              <w:t>с</w:t>
            </w:r>
            <w:proofErr w:type="gramStart"/>
            <w:r w:rsidRPr="00563F70">
              <w:rPr>
                <w:szCs w:val="24"/>
              </w:rPr>
              <w:t>.К</w:t>
            </w:r>
            <w:proofErr w:type="gramEnd"/>
            <w:r w:rsidRPr="00563F70">
              <w:rPr>
                <w:szCs w:val="24"/>
              </w:rPr>
              <w:t>алманка</w:t>
            </w:r>
            <w:proofErr w:type="spellEnd"/>
            <w:r w:rsidRPr="00563F70">
              <w:rPr>
                <w:szCs w:val="24"/>
              </w:rPr>
              <w:t>,</w:t>
            </w:r>
          </w:p>
          <w:p w:rsidR="00622C94" w:rsidRPr="00563F70" w:rsidRDefault="00622C94" w:rsidP="001E7F5A">
            <w:pPr>
              <w:rPr>
                <w:szCs w:val="24"/>
              </w:rPr>
            </w:pPr>
            <w:r w:rsidRPr="00563F70">
              <w:rPr>
                <w:szCs w:val="24"/>
              </w:rPr>
              <w:t xml:space="preserve"> ул. Ленина д.21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63F70">
              <w:rPr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szCs w:val="24"/>
              </w:rPr>
              <w:t>Калманского</w:t>
            </w:r>
            <w:proofErr w:type="spellEnd"/>
            <w:r w:rsidRPr="00563F70"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8A4297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Всего, в том числе</w:t>
            </w:r>
          </w:p>
        </w:tc>
      </w:tr>
      <w:tr w:rsidR="00622C94" w:rsidRPr="00563F70" w:rsidTr="00563F70">
        <w:trPr>
          <w:trHeight w:val="7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1E7F5A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РБ</w:t>
            </w:r>
          </w:p>
        </w:tc>
      </w:tr>
      <w:tr w:rsidR="00622C94" w:rsidRPr="00563F70" w:rsidTr="00563F70">
        <w:trPr>
          <w:trHeight w:val="5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Задача 2</w:t>
            </w:r>
          </w:p>
          <w:p w:rsidR="00622C94" w:rsidRPr="00563F70" w:rsidRDefault="00622C94" w:rsidP="00683A32">
            <w:pPr>
              <w:rPr>
                <w:b/>
                <w:szCs w:val="24"/>
              </w:rPr>
            </w:pPr>
            <w:r w:rsidRPr="00563F70">
              <w:rPr>
                <w:b/>
                <w:color w:val="000000"/>
                <w:szCs w:val="24"/>
              </w:rPr>
              <w:t xml:space="preserve">Создание комфортных условий для работы сотрудников администрации района и посетителей </w:t>
            </w:r>
            <w:r w:rsidRPr="00563F70">
              <w:rPr>
                <w:b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2022-2024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rPr>
                <w:b/>
              </w:rPr>
            </w:pPr>
            <w:r w:rsidRPr="00563F70">
              <w:rPr>
                <w:b/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b/>
                <w:szCs w:val="24"/>
              </w:rPr>
              <w:t>Калманского</w:t>
            </w:r>
            <w:proofErr w:type="spellEnd"/>
            <w:r w:rsidRPr="00563F70">
              <w:rPr>
                <w:b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0E2A90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1975,128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914E25" w:rsidRDefault="00104ABF" w:rsidP="000E2A90">
            <w:pPr>
              <w:jc w:val="center"/>
              <w:rPr>
                <w:b/>
                <w:szCs w:val="24"/>
              </w:rPr>
            </w:pPr>
            <w:r w:rsidRPr="00914E25">
              <w:rPr>
                <w:b/>
                <w:bCs/>
                <w:szCs w:val="24"/>
              </w:rPr>
              <w:t>6318,25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914E25" w:rsidRDefault="00EA19D2" w:rsidP="000E2A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653,75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EA19D2" w:rsidP="005B419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8947,128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683A32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Всего, в том числе</w:t>
            </w:r>
          </w:p>
        </w:tc>
      </w:tr>
      <w:tr w:rsidR="00622C94" w:rsidRPr="00563F70" w:rsidTr="00563F70">
        <w:trPr>
          <w:trHeight w:val="85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rPr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EA19D2" w:rsidRDefault="00622C94" w:rsidP="00622C94">
            <w:pPr>
              <w:jc w:val="center"/>
              <w:rPr>
                <w:szCs w:val="24"/>
              </w:rPr>
            </w:pPr>
            <w:r w:rsidRPr="00EA19D2">
              <w:rPr>
                <w:szCs w:val="24"/>
              </w:rPr>
              <w:t>1975,128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EA19D2" w:rsidRDefault="00104ABF" w:rsidP="000E2A90">
            <w:pPr>
              <w:jc w:val="center"/>
              <w:rPr>
                <w:szCs w:val="24"/>
              </w:rPr>
            </w:pPr>
            <w:r w:rsidRPr="00EA19D2">
              <w:rPr>
                <w:bCs/>
                <w:szCs w:val="24"/>
              </w:rPr>
              <w:t>6318,25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EA19D2" w:rsidRDefault="00EA19D2" w:rsidP="000E2A90">
            <w:pPr>
              <w:jc w:val="center"/>
              <w:rPr>
                <w:szCs w:val="24"/>
              </w:rPr>
            </w:pPr>
            <w:r w:rsidRPr="00EA19D2">
              <w:rPr>
                <w:szCs w:val="24"/>
              </w:rPr>
              <w:t>653,75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EA19D2" w:rsidRDefault="00EA19D2" w:rsidP="00AB0D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8947,128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0E2A90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РБ</w:t>
            </w:r>
          </w:p>
        </w:tc>
      </w:tr>
      <w:tr w:rsidR="00BD7A9E" w:rsidRPr="00563F70" w:rsidTr="00BD7A9E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9E" w:rsidRPr="00563F70" w:rsidRDefault="00BD7A9E" w:rsidP="00BD7A9E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9E" w:rsidRPr="00563F70" w:rsidRDefault="00BD7A9E" w:rsidP="00BD7A9E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9E" w:rsidRPr="00563F70" w:rsidRDefault="00BD7A9E" w:rsidP="00BD7A9E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9E" w:rsidRPr="00563F70" w:rsidRDefault="00BD7A9E" w:rsidP="00BD7A9E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9E" w:rsidRPr="00563F70" w:rsidRDefault="00BD7A9E" w:rsidP="00BD7A9E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9E" w:rsidRPr="00914E25" w:rsidRDefault="00BD7A9E" w:rsidP="00BD7A9E">
            <w:pPr>
              <w:jc w:val="center"/>
              <w:rPr>
                <w:szCs w:val="24"/>
              </w:rPr>
            </w:pPr>
            <w:r w:rsidRPr="00914E25"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9E" w:rsidRPr="00914E25" w:rsidRDefault="00BD7A9E" w:rsidP="00BD7A9E">
            <w:pPr>
              <w:jc w:val="center"/>
              <w:rPr>
                <w:szCs w:val="24"/>
              </w:rPr>
            </w:pPr>
            <w:r w:rsidRPr="00914E25">
              <w:rPr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9E" w:rsidRPr="00563F70" w:rsidRDefault="00BD7A9E" w:rsidP="00BD7A9E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9E" w:rsidRPr="00563F70" w:rsidRDefault="00BD7A9E" w:rsidP="00BD7A9E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10</w:t>
            </w:r>
          </w:p>
        </w:tc>
      </w:tr>
      <w:tr w:rsidR="00622C94" w:rsidRPr="00563F70" w:rsidTr="00563F70">
        <w:trPr>
          <w:trHeight w:val="9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6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rPr>
                <w:szCs w:val="24"/>
              </w:rPr>
            </w:pPr>
            <w:r w:rsidRPr="00563F70">
              <w:rPr>
                <w:szCs w:val="24"/>
              </w:rPr>
              <w:t>Мероприятие 2.1.</w:t>
            </w:r>
          </w:p>
          <w:p w:rsidR="00622C94" w:rsidRPr="00563F70" w:rsidRDefault="00622C94" w:rsidP="0043686E">
            <w:pPr>
              <w:pStyle w:val="a6"/>
              <w:ind w:firstLine="0"/>
              <w:rPr>
                <w:sz w:val="24"/>
                <w:szCs w:val="24"/>
              </w:rPr>
            </w:pPr>
            <w:r w:rsidRPr="00563F70">
              <w:rPr>
                <w:bCs/>
                <w:sz w:val="24"/>
                <w:szCs w:val="24"/>
              </w:rPr>
              <w:t xml:space="preserve">Капитальный ремонт коридоров и кабинетов в зданиях администрации района по адресу: с. Калманка, </w:t>
            </w:r>
            <w:proofErr w:type="spellStart"/>
            <w:r w:rsidRPr="00563F70">
              <w:rPr>
                <w:bCs/>
                <w:sz w:val="24"/>
                <w:szCs w:val="24"/>
              </w:rPr>
              <w:t>ул</w:t>
            </w:r>
            <w:proofErr w:type="gramStart"/>
            <w:r w:rsidRPr="00563F70">
              <w:rPr>
                <w:bCs/>
                <w:sz w:val="24"/>
                <w:szCs w:val="24"/>
              </w:rPr>
              <w:t>.Л</w:t>
            </w:r>
            <w:proofErr w:type="gramEnd"/>
            <w:r w:rsidRPr="00563F70">
              <w:rPr>
                <w:bCs/>
                <w:sz w:val="24"/>
                <w:szCs w:val="24"/>
              </w:rPr>
              <w:t>енина</w:t>
            </w:r>
            <w:proofErr w:type="spellEnd"/>
            <w:r w:rsidRPr="00563F70">
              <w:rPr>
                <w:bCs/>
                <w:sz w:val="24"/>
                <w:szCs w:val="24"/>
              </w:rPr>
              <w:t xml:space="preserve"> д.21, 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8A4297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2022-2023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63F70">
              <w:rPr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szCs w:val="24"/>
              </w:rPr>
              <w:t>Калманского</w:t>
            </w:r>
            <w:proofErr w:type="spellEnd"/>
            <w:r w:rsidRPr="00563F70"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BC678B" w:rsidRDefault="00622C94" w:rsidP="000D0285">
            <w:pPr>
              <w:jc w:val="center"/>
              <w:rPr>
                <w:b/>
                <w:szCs w:val="24"/>
              </w:rPr>
            </w:pPr>
            <w:r w:rsidRPr="00BC678B">
              <w:rPr>
                <w:b/>
                <w:szCs w:val="24"/>
              </w:rPr>
              <w:t>1580,6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914E25" w:rsidRDefault="00D029CA" w:rsidP="00683A32">
            <w:pPr>
              <w:jc w:val="center"/>
              <w:rPr>
                <w:b/>
                <w:szCs w:val="24"/>
              </w:rPr>
            </w:pPr>
            <w:r w:rsidRPr="00914E25">
              <w:rPr>
                <w:b/>
                <w:bCs/>
                <w:szCs w:val="24"/>
              </w:rPr>
              <w:t>4774,338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914E25" w:rsidRDefault="009E76EB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BC678B" w:rsidRDefault="000E0E47" w:rsidP="00AB0D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6354,938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Всего, в том числе</w:t>
            </w:r>
          </w:p>
        </w:tc>
      </w:tr>
      <w:tr w:rsidR="00622C94" w:rsidRPr="00563F70" w:rsidTr="00563F70">
        <w:trPr>
          <w:trHeight w:val="69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8A429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0D0285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1580,6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914E25" w:rsidRDefault="00D029CA" w:rsidP="000E2A90">
            <w:pPr>
              <w:jc w:val="center"/>
              <w:rPr>
                <w:szCs w:val="24"/>
              </w:rPr>
            </w:pPr>
            <w:r w:rsidRPr="00914E25">
              <w:rPr>
                <w:bCs/>
                <w:szCs w:val="24"/>
              </w:rPr>
              <w:t>4774,338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914E25" w:rsidRDefault="009E76EB" w:rsidP="000E2A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0E0E47" w:rsidP="000D028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6354,938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РБ</w:t>
            </w:r>
          </w:p>
        </w:tc>
      </w:tr>
      <w:tr w:rsidR="00622C94" w:rsidRPr="00563F70" w:rsidTr="00563F70">
        <w:trPr>
          <w:trHeight w:val="6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A82F7B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43686E">
            <w:pPr>
              <w:rPr>
                <w:szCs w:val="24"/>
              </w:rPr>
            </w:pPr>
            <w:r w:rsidRPr="00563F70">
              <w:rPr>
                <w:szCs w:val="24"/>
              </w:rPr>
              <w:t>Мероприятие 2.2.</w:t>
            </w:r>
          </w:p>
          <w:p w:rsidR="00622C94" w:rsidRPr="00563F70" w:rsidRDefault="00622C94" w:rsidP="00683A32">
            <w:pPr>
              <w:rPr>
                <w:szCs w:val="24"/>
              </w:rPr>
            </w:pPr>
            <w:r w:rsidRPr="00563F70">
              <w:t>Текущий ремонт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8A4297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2022-2024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63F70">
              <w:rPr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szCs w:val="24"/>
              </w:rPr>
              <w:t>Калманского</w:t>
            </w:r>
            <w:proofErr w:type="spellEnd"/>
            <w:r w:rsidRPr="00563F70"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94" w:rsidRPr="00BC678B" w:rsidRDefault="00622C94" w:rsidP="00622C94">
            <w:pPr>
              <w:jc w:val="center"/>
              <w:rPr>
                <w:b/>
                <w:szCs w:val="24"/>
              </w:rPr>
            </w:pPr>
            <w:r w:rsidRPr="00BC678B">
              <w:rPr>
                <w:b/>
                <w:szCs w:val="24"/>
              </w:rPr>
              <w:t>394,528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94" w:rsidRPr="00914E25" w:rsidRDefault="00D029CA" w:rsidP="008A4297">
            <w:pPr>
              <w:jc w:val="center"/>
              <w:rPr>
                <w:b/>
                <w:szCs w:val="24"/>
              </w:rPr>
            </w:pPr>
            <w:r w:rsidRPr="00914E25">
              <w:rPr>
                <w:b/>
                <w:szCs w:val="24"/>
              </w:rPr>
              <w:t>1543,913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94" w:rsidRPr="00914E25" w:rsidRDefault="00630E44" w:rsidP="000E0E4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0E0E47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94" w:rsidRPr="00BC678B" w:rsidRDefault="009E76EB" w:rsidP="000E0E4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0E0E47">
              <w:rPr>
                <w:b/>
                <w:szCs w:val="24"/>
              </w:rPr>
              <w:t>59</w:t>
            </w:r>
            <w:r>
              <w:rPr>
                <w:b/>
                <w:szCs w:val="24"/>
              </w:rPr>
              <w:t>2,191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Всего, в том числе</w:t>
            </w:r>
          </w:p>
        </w:tc>
      </w:tr>
      <w:tr w:rsidR="00622C94" w:rsidRPr="00563F70" w:rsidTr="00563F70">
        <w:trPr>
          <w:trHeight w:val="70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43686E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8A429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394,528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914E25" w:rsidRDefault="00D029CA" w:rsidP="00D029CA">
            <w:pPr>
              <w:jc w:val="center"/>
              <w:rPr>
                <w:szCs w:val="24"/>
              </w:rPr>
            </w:pPr>
            <w:r w:rsidRPr="00914E25">
              <w:rPr>
                <w:szCs w:val="24"/>
              </w:rPr>
              <w:t>1543,913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914E25" w:rsidRDefault="00630E44" w:rsidP="000E0E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0E0E47">
              <w:rPr>
                <w:szCs w:val="24"/>
              </w:rPr>
              <w:t>5</w:t>
            </w:r>
            <w:r>
              <w:rPr>
                <w:szCs w:val="24"/>
              </w:rPr>
              <w:t>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0E0E47" w:rsidP="000E2A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2592,191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РБ</w:t>
            </w:r>
          </w:p>
        </w:tc>
      </w:tr>
    </w:tbl>
    <w:p w:rsidR="00683A32" w:rsidRPr="00CD5ADA" w:rsidRDefault="00683A32" w:rsidP="00683A32">
      <w:pPr>
        <w:ind w:left="720"/>
        <w:rPr>
          <w:sz w:val="28"/>
          <w:szCs w:val="28"/>
        </w:rPr>
      </w:pPr>
    </w:p>
    <w:p w:rsidR="00683A32" w:rsidRDefault="00683A32" w:rsidP="00683A32"/>
    <w:p w:rsidR="00F76484" w:rsidRDefault="00F76484" w:rsidP="009E7A5D">
      <w:pPr>
        <w:pStyle w:val="a6"/>
        <w:ind w:firstLine="709"/>
        <w:jc w:val="center"/>
        <w:sectPr w:rsidR="00F76484" w:rsidSect="00683A32">
          <w:headerReference w:type="default" r:id="rId10"/>
          <w:pgSz w:w="16838" w:h="11906" w:orient="landscape"/>
          <w:pgMar w:top="1701" w:right="851" w:bottom="1133" w:left="851" w:header="708" w:footer="708" w:gutter="0"/>
          <w:pgNumType w:start="2"/>
          <w:cols w:space="708"/>
          <w:docGrid w:linePitch="360"/>
        </w:sectPr>
      </w:pPr>
    </w:p>
    <w:p w:rsidR="00BD7A9E" w:rsidRDefault="00F76484" w:rsidP="00BD7A9E">
      <w:pPr>
        <w:autoSpaceDE w:val="0"/>
        <w:autoSpaceDN w:val="0"/>
        <w:adjustRightInd w:val="0"/>
        <w:ind w:left="5103"/>
        <w:jc w:val="both"/>
      </w:pPr>
      <w:r w:rsidRPr="00F76484">
        <w:lastRenderedPageBreak/>
        <w:t xml:space="preserve">Приложение </w:t>
      </w:r>
      <w:r>
        <w:t xml:space="preserve">№ 2 </w:t>
      </w:r>
    </w:p>
    <w:p w:rsidR="00F76484" w:rsidRDefault="00F76484" w:rsidP="00BD7A9E">
      <w:pPr>
        <w:autoSpaceDE w:val="0"/>
        <w:autoSpaceDN w:val="0"/>
        <w:adjustRightInd w:val="0"/>
        <w:ind w:left="5103"/>
        <w:jc w:val="both"/>
        <w:rPr>
          <w:szCs w:val="24"/>
        </w:rPr>
      </w:pPr>
      <w:r w:rsidRPr="00F76484">
        <w:t xml:space="preserve">к </w:t>
      </w:r>
      <w:r w:rsidRPr="00F76484">
        <w:rPr>
          <w:szCs w:val="24"/>
        </w:rPr>
        <w:t xml:space="preserve">муниципальной программе «Капитальный и текущий ремонт административных зданий и иных зданий, а также гаражных боксов администрации </w:t>
      </w:r>
      <w:proofErr w:type="spellStart"/>
      <w:r w:rsidRPr="00F76484">
        <w:rPr>
          <w:szCs w:val="24"/>
        </w:rPr>
        <w:t>Калманского</w:t>
      </w:r>
      <w:proofErr w:type="spellEnd"/>
      <w:r w:rsidRPr="00F76484">
        <w:rPr>
          <w:szCs w:val="24"/>
        </w:rPr>
        <w:t xml:space="preserve"> района</w:t>
      </w:r>
      <w:r>
        <w:rPr>
          <w:szCs w:val="24"/>
        </w:rPr>
        <w:t>»</w:t>
      </w:r>
    </w:p>
    <w:p w:rsidR="00094461" w:rsidRDefault="00094461" w:rsidP="00F76484">
      <w:pPr>
        <w:autoSpaceDE w:val="0"/>
        <w:autoSpaceDN w:val="0"/>
        <w:adjustRightInd w:val="0"/>
        <w:jc w:val="center"/>
        <w:rPr>
          <w:szCs w:val="24"/>
        </w:rPr>
      </w:pPr>
    </w:p>
    <w:p w:rsidR="00563F70" w:rsidRDefault="00563F70" w:rsidP="00F76484">
      <w:pPr>
        <w:autoSpaceDE w:val="0"/>
        <w:autoSpaceDN w:val="0"/>
        <w:adjustRightInd w:val="0"/>
        <w:jc w:val="center"/>
        <w:rPr>
          <w:szCs w:val="24"/>
        </w:rPr>
      </w:pPr>
    </w:p>
    <w:p w:rsidR="00094461" w:rsidRPr="00094461" w:rsidRDefault="00F76484" w:rsidP="00F76484">
      <w:pPr>
        <w:autoSpaceDE w:val="0"/>
        <w:autoSpaceDN w:val="0"/>
        <w:adjustRightInd w:val="0"/>
        <w:jc w:val="center"/>
        <w:rPr>
          <w:szCs w:val="24"/>
        </w:rPr>
      </w:pPr>
      <w:r w:rsidRPr="00094461">
        <w:rPr>
          <w:szCs w:val="24"/>
        </w:rPr>
        <w:t>Сведения</w:t>
      </w:r>
    </w:p>
    <w:p w:rsidR="00F76484" w:rsidRPr="00094461" w:rsidRDefault="00F76484" w:rsidP="00F76484">
      <w:pPr>
        <w:autoSpaceDE w:val="0"/>
        <w:autoSpaceDN w:val="0"/>
        <w:adjustRightInd w:val="0"/>
        <w:jc w:val="center"/>
        <w:rPr>
          <w:szCs w:val="24"/>
        </w:rPr>
      </w:pPr>
      <w:r w:rsidRPr="00094461">
        <w:rPr>
          <w:szCs w:val="24"/>
        </w:rPr>
        <w:t xml:space="preserve"> об индикаторах муниципальной программы и их значениях</w:t>
      </w:r>
    </w:p>
    <w:p w:rsidR="00094461" w:rsidRPr="00094461" w:rsidRDefault="00094461" w:rsidP="00F76484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709"/>
        <w:gridCol w:w="1134"/>
        <w:gridCol w:w="1134"/>
        <w:gridCol w:w="1134"/>
        <w:gridCol w:w="1134"/>
        <w:gridCol w:w="1100"/>
      </w:tblGrid>
      <w:tr w:rsidR="00F76484" w:rsidRPr="009F0669" w:rsidTr="00B21ED0">
        <w:tc>
          <w:tcPr>
            <w:tcW w:w="425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 xml:space="preserve">№ </w:t>
            </w:r>
            <w:proofErr w:type="gramStart"/>
            <w:r w:rsidRPr="009F0669">
              <w:rPr>
                <w:szCs w:val="24"/>
              </w:rPr>
              <w:t>п</w:t>
            </w:r>
            <w:proofErr w:type="gramEnd"/>
            <w:r w:rsidRPr="009F0669">
              <w:rPr>
                <w:szCs w:val="24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Наименование индикатора</w:t>
            </w:r>
          </w:p>
        </w:tc>
        <w:tc>
          <w:tcPr>
            <w:tcW w:w="709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Ед. изм.</w:t>
            </w:r>
          </w:p>
        </w:tc>
        <w:tc>
          <w:tcPr>
            <w:tcW w:w="5636" w:type="dxa"/>
            <w:gridSpan w:val="5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Значение по годам</w:t>
            </w:r>
          </w:p>
        </w:tc>
      </w:tr>
      <w:tr w:rsidR="00F76484" w:rsidRPr="009F0669" w:rsidTr="00B21ED0">
        <w:tc>
          <w:tcPr>
            <w:tcW w:w="425" w:type="dxa"/>
            <w:vMerge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 w:rsidR="001E7F5A">
              <w:rPr>
                <w:szCs w:val="24"/>
              </w:rPr>
              <w:t>21</w:t>
            </w:r>
          </w:p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(факт)</w:t>
            </w:r>
          </w:p>
        </w:tc>
        <w:tc>
          <w:tcPr>
            <w:tcW w:w="1134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 w:rsidR="001E7F5A">
              <w:rPr>
                <w:szCs w:val="24"/>
              </w:rPr>
              <w:t>21</w:t>
            </w:r>
          </w:p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(оценка)</w:t>
            </w:r>
          </w:p>
        </w:tc>
        <w:tc>
          <w:tcPr>
            <w:tcW w:w="3368" w:type="dxa"/>
            <w:gridSpan w:val="3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Годы реализации муниципальной программы</w:t>
            </w:r>
          </w:p>
        </w:tc>
      </w:tr>
      <w:tr w:rsidR="001E7F5A" w:rsidRPr="009F0669" w:rsidTr="00B21ED0">
        <w:trPr>
          <w:trHeight w:val="507"/>
        </w:trPr>
        <w:tc>
          <w:tcPr>
            <w:tcW w:w="425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7F5A" w:rsidRPr="009F0669" w:rsidRDefault="001E7F5A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1E7F5A" w:rsidRPr="009F0669" w:rsidRDefault="001E7F5A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</w:p>
        </w:tc>
        <w:tc>
          <w:tcPr>
            <w:tcW w:w="1100" w:type="dxa"/>
            <w:vAlign w:val="center"/>
          </w:tcPr>
          <w:p w:rsidR="001E7F5A" w:rsidRPr="009F0669" w:rsidRDefault="001E7F5A" w:rsidP="00B21ED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</w:tr>
      <w:tr w:rsidR="001E7F5A" w:rsidRPr="009F0669" w:rsidTr="00B21ED0">
        <w:tc>
          <w:tcPr>
            <w:tcW w:w="425" w:type="dxa"/>
          </w:tcPr>
          <w:p w:rsidR="001E7F5A" w:rsidRPr="009F0669" w:rsidRDefault="001E7F5A" w:rsidP="009F0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1.</w:t>
            </w:r>
          </w:p>
        </w:tc>
        <w:tc>
          <w:tcPr>
            <w:tcW w:w="2977" w:type="dxa"/>
          </w:tcPr>
          <w:p w:rsidR="001E7F5A" w:rsidRPr="009F0669" w:rsidRDefault="00F66A3A" w:rsidP="0005273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Доля администр</w:t>
            </w:r>
            <w:r w:rsidR="00052733">
              <w:rPr>
                <w:szCs w:val="24"/>
              </w:rPr>
              <w:t>ат</w:t>
            </w:r>
            <w:r>
              <w:rPr>
                <w:szCs w:val="24"/>
              </w:rPr>
              <w:t xml:space="preserve">ивных зданий администрации </w:t>
            </w:r>
            <w:proofErr w:type="gramStart"/>
            <w:r>
              <w:rPr>
                <w:szCs w:val="24"/>
              </w:rPr>
              <w:t>района</w:t>
            </w:r>
            <w:proofErr w:type="gramEnd"/>
            <w:r>
              <w:rPr>
                <w:szCs w:val="24"/>
              </w:rPr>
              <w:t xml:space="preserve"> в которых произведен капитальный ремонт </w:t>
            </w:r>
            <w:r w:rsidR="000041F9">
              <w:rPr>
                <w:szCs w:val="24"/>
              </w:rPr>
              <w:t>о</w:t>
            </w:r>
            <w:r>
              <w:rPr>
                <w:szCs w:val="24"/>
              </w:rPr>
              <w:t>топления, крыши</w:t>
            </w:r>
            <w:r w:rsidR="00BB4DEE">
              <w:rPr>
                <w:szCs w:val="24"/>
              </w:rPr>
              <w:t xml:space="preserve">, </w:t>
            </w:r>
            <w:proofErr w:type="spellStart"/>
            <w:r w:rsidR="00BB4DEE">
              <w:rPr>
                <w:szCs w:val="24"/>
              </w:rPr>
              <w:t>отмостки</w:t>
            </w:r>
            <w:proofErr w:type="spellEnd"/>
            <w:r>
              <w:rPr>
                <w:szCs w:val="24"/>
              </w:rPr>
              <w:t xml:space="preserve"> и электроснабжения</w:t>
            </w:r>
          </w:p>
        </w:tc>
        <w:tc>
          <w:tcPr>
            <w:tcW w:w="709" w:type="dxa"/>
            <w:vAlign w:val="bottom"/>
          </w:tcPr>
          <w:p w:rsidR="001E7F5A" w:rsidRPr="009F0669" w:rsidRDefault="00F66A3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134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34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34" w:type="dxa"/>
            <w:vAlign w:val="bottom"/>
          </w:tcPr>
          <w:p w:rsidR="001E7F5A" w:rsidRPr="009F0669" w:rsidRDefault="00BB4DEE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134" w:type="dxa"/>
            <w:vAlign w:val="bottom"/>
          </w:tcPr>
          <w:p w:rsidR="001E7F5A" w:rsidRPr="009F0669" w:rsidRDefault="00BB4DEE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00" w:type="dxa"/>
            <w:vAlign w:val="bottom"/>
          </w:tcPr>
          <w:p w:rsidR="001E7F5A" w:rsidRPr="009F0669" w:rsidRDefault="00BB4DEE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1E7F5A" w:rsidRPr="009F0669" w:rsidTr="00B21ED0">
        <w:tc>
          <w:tcPr>
            <w:tcW w:w="425" w:type="dxa"/>
          </w:tcPr>
          <w:p w:rsidR="001E7F5A" w:rsidRPr="009F0669" w:rsidRDefault="001E7F5A" w:rsidP="009F0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2.</w:t>
            </w:r>
          </w:p>
        </w:tc>
        <w:tc>
          <w:tcPr>
            <w:tcW w:w="2977" w:type="dxa"/>
          </w:tcPr>
          <w:p w:rsidR="001E7F5A" w:rsidRPr="009F0669" w:rsidRDefault="00F66A3A" w:rsidP="001E7F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Доля гаражных боксов</w:t>
            </w:r>
            <w:r w:rsidR="00052733">
              <w:rPr>
                <w:szCs w:val="24"/>
              </w:rPr>
              <w:t>, котельных в которых произведен капитальный ремонт</w:t>
            </w:r>
          </w:p>
        </w:tc>
        <w:tc>
          <w:tcPr>
            <w:tcW w:w="709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  <w:r w:rsidR="001E7F5A" w:rsidRPr="009F0669">
              <w:rPr>
                <w:szCs w:val="24"/>
              </w:rPr>
              <w:t>.</w:t>
            </w:r>
          </w:p>
        </w:tc>
        <w:tc>
          <w:tcPr>
            <w:tcW w:w="1134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E7F5A" w:rsidRPr="009F0669" w:rsidRDefault="001B7EE2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34" w:type="dxa"/>
            <w:vAlign w:val="bottom"/>
          </w:tcPr>
          <w:p w:rsidR="001E7F5A" w:rsidRPr="009F0669" w:rsidRDefault="00BB4DEE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100" w:type="dxa"/>
            <w:vAlign w:val="bottom"/>
          </w:tcPr>
          <w:p w:rsidR="001E7F5A" w:rsidRPr="009F0669" w:rsidRDefault="00BB4DEE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F76484" w:rsidRPr="00094461" w:rsidRDefault="00F76484" w:rsidP="00F76484">
      <w:pPr>
        <w:autoSpaceDE w:val="0"/>
        <w:autoSpaceDN w:val="0"/>
        <w:adjustRightInd w:val="0"/>
        <w:jc w:val="center"/>
        <w:rPr>
          <w:szCs w:val="24"/>
        </w:rPr>
      </w:pPr>
    </w:p>
    <w:p w:rsidR="009E7A5D" w:rsidRDefault="009E7A5D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B21ED0" w:rsidRDefault="00B21ED0" w:rsidP="00F76484">
      <w:pPr>
        <w:pStyle w:val="a6"/>
        <w:ind w:firstLine="709"/>
        <w:jc w:val="right"/>
      </w:pPr>
    </w:p>
    <w:p w:rsidR="00B21ED0" w:rsidRDefault="00B21ED0" w:rsidP="00F76484">
      <w:pPr>
        <w:pStyle w:val="a6"/>
        <w:ind w:firstLine="709"/>
        <w:jc w:val="right"/>
      </w:pPr>
    </w:p>
    <w:p w:rsidR="00B21ED0" w:rsidRDefault="00B21ED0" w:rsidP="00F76484">
      <w:pPr>
        <w:pStyle w:val="a6"/>
        <w:ind w:firstLine="709"/>
        <w:jc w:val="right"/>
      </w:pPr>
    </w:p>
    <w:p w:rsidR="00B21ED0" w:rsidRDefault="00B21ED0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B21ED0" w:rsidRDefault="00B21ED0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BD7A9E" w:rsidRDefault="00BD7A9E" w:rsidP="00BD7A9E">
      <w:pPr>
        <w:autoSpaceDE w:val="0"/>
        <w:autoSpaceDN w:val="0"/>
        <w:adjustRightInd w:val="0"/>
        <w:ind w:left="5103"/>
        <w:jc w:val="both"/>
      </w:pPr>
      <w:r w:rsidRPr="00F76484">
        <w:lastRenderedPageBreak/>
        <w:t xml:space="preserve">Приложение </w:t>
      </w:r>
      <w:r>
        <w:t xml:space="preserve">№ 3 </w:t>
      </w:r>
    </w:p>
    <w:p w:rsidR="00BD7A9E" w:rsidRDefault="00BD7A9E" w:rsidP="00BD7A9E">
      <w:pPr>
        <w:autoSpaceDE w:val="0"/>
        <w:autoSpaceDN w:val="0"/>
        <w:adjustRightInd w:val="0"/>
        <w:ind w:left="5103"/>
        <w:jc w:val="both"/>
        <w:rPr>
          <w:szCs w:val="24"/>
        </w:rPr>
      </w:pPr>
      <w:r w:rsidRPr="00F76484">
        <w:t xml:space="preserve">к </w:t>
      </w:r>
      <w:r w:rsidRPr="00F76484">
        <w:rPr>
          <w:szCs w:val="24"/>
        </w:rPr>
        <w:t xml:space="preserve">муниципальной программе «Капитальный и текущий ремонт административных зданий и иных зданий, а также гаражных боксов администрации </w:t>
      </w:r>
      <w:proofErr w:type="spellStart"/>
      <w:r w:rsidRPr="00F76484">
        <w:rPr>
          <w:szCs w:val="24"/>
        </w:rPr>
        <w:t>Калманского</w:t>
      </w:r>
      <w:proofErr w:type="spellEnd"/>
      <w:r w:rsidRPr="00F76484">
        <w:rPr>
          <w:szCs w:val="24"/>
        </w:rPr>
        <w:t xml:space="preserve"> района</w:t>
      </w:r>
      <w:r>
        <w:rPr>
          <w:szCs w:val="24"/>
        </w:rPr>
        <w:t>»</w:t>
      </w:r>
    </w:p>
    <w:p w:rsidR="009A27AA" w:rsidRDefault="009A27AA" w:rsidP="009A27AA">
      <w:pPr>
        <w:pStyle w:val="a6"/>
        <w:ind w:firstLine="709"/>
        <w:jc w:val="center"/>
        <w:rPr>
          <w:sz w:val="24"/>
          <w:szCs w:val="24"/>
        </w:rPr>
      </w:pPr>
    </w:p>
    <w:p w:rsidR="00563F70" w:rsidRDefault="00563F70" w:rsidP="009A27AA">
      <w:pPr>
        <w:pStyle w:val="a6"/>
        <w:ind w:firstLine="709"/>
        <w:jc w:val="center"/>
        <w:rPr>
          <w:sz w:val="24"/>
          <w:szCs w:val="24"/>
        </w:rPr>
      </w:pPr>
    </w:p>
    <w:p w:rsidR="009A27AA" w:rsidRPr="00094461" w:rsidRDefault="009A27AA" w:rsidP="009A27AA">
      <w:pPr>
        <w:pStyle w:val="a6"/>
        <w:ind w:firstLine="709"/>
        <w:jc w:val="center"/>
        <w:rPr>
          <w:sz w:val="24"/>
          <w:szCs w:val="24"/>
        </w:rPr>
      </w:pPr>
      <w:r w:rsidRPr="00094461">
        <w:rPr>
          <w:sz w:val="24"/>
          <w:szCs w:val="24"/>
        </w:rPr>
        <w:t xml:space="preserve">Объем финансовых ресурсов, необходимых </w:t>
      </w:r>
    </w:p>
    <w:p w:rsidR="009A27AA" w:rsidRPr="00094461" w:rsidRDefault="009A27AA" w:rsidP="009A27AA">
      <w:pPr>
        <w:pStyle w:val="a6"/>
        <w:ind w:firstLine="709"/>
        <w:jc w:val="center"/>
        <w:rPr>
          <w:sz w:val="24"/>
          <w:szCs w:val="24"/>
        </w:rPr>
      </w:pPr>
      <w:r w:rsidRPr="00094461">
        <w:rPr>
          <w:sz w:val="24"/>
          <w:szCs w:val="24"/>
        </w:rPr>
        <w:t>для реализации муниципальной программы</w:t>
      </w:r>
    </w:p>
    <w:p w:rsidR="00094461" w:rsidRPr="00094461" w:rsidRDefault="00094461" w:rsidP="009A27AA">
      <w:pPr>
        <w:pStyle w:val="a6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1701"/>
        <w:gridCol w:w="1843"/>
        <w:gridCol w:w="1383"/>
      </w:tblGrid>
      <w:tr w:rsidR="009A27AA" w:rsidRPr="009F0669" w:rsidTr="00563F70">
        <w:tc>
          <w:tcPr>
            <w:tcW w:w="2376" w:type="dxa"/>
            <w:vMerge w:val="restart"/>
          </w:tcPr>
          <w:p w:rsidR="009A27AA" w:rsidRPr="009F0669" w:rsidRDefault="009A27AA" w:rsidP="009F06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912" w:type="dxa"/>
            <w:gridSpan w:val="4"/>
          </w:tcPr>
          <w:p w:rsidR="009A27AA" w:rsidRPr="009F0669" w:rsidRDefault="009A27AA" w:rsidP="009F06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Суммы расходов, тыс.</w:t>
            </w:r>
            <w:r w:rsidR="00D10829">
              <w:rPr>
                <w:sz w:val="24"/>
                <w:szCs w:val="24"/>
              </w:rPr>
              <w:t xml:space="preserve"> </w:t>
            </w:r>
            <w:r w:rsidRPr="009F0669">
              <w:rPr>
                <w:sz w:val="24"/>
                <w:szCs w:val="24"/>
              </w:rPr>
              <w:t>руб.</w:t>
            </w:r>
          </w:p>
        </w:tc>
      </w:tr>
      <w:tr w:rsidR="001E7F5A" w:rsidRPr="009F0669" w:rsidTr="00563F70">
        <w:trPr>
          <w:trHeight w:val="650"/>
        </w:trPr>
        <w:tc>
          <w:tcPr>
            <w:tcW w:w="2376" w:type="dxa"/>
            <w:vMerge/>
          </w:tcPr>
          <w:p w:rsidR="001E7F5A" w:rsidRPr="009F0669" w:rsidRDefault="001E7F5A" w:rsidP="009F06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7F5A" w:rsidRPr="009F0669" w:rsidRDefault="001E7F5A" w:rsidP="001E7F5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9F06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E7F5A" w:rsidRPr="009F0669" w:rsidRDefault="001E7F5A" w:rsidP="001E7F5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9F06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E7F5A" w:rsidRPr="009F0669" w:rsidRDefault="001E7F5A" w:rsidP="00563F70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9F06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vAlign w:val="center"/>
          </w:tcPr>
          <w:p w:rsidR="001E7F5A" w:rsidRPr="009F0669" w:rsidRDefault="001E7F5A" w:rsidP="00D1082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всего</w:t>
            </w:r>
          </w:p>
        </w:tc>
      </w:tr>
      <w:tr w:rsidR="001B7EE2" w:rsidRPr="009F0669" w:rsidTr="00563F70">
        <w:tc>
          <w:tcPr>
            <w:tcW w:w="2376" w:type="dxa"/>
          </w:tcPr>
          <w:p w:rsidR="001B7EE2" w:rsidRPr="009F0669" w:rsidRDefault="001B7EE2" w:rsidP="009F06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1985" w:type="dxa"/>
            <w:vAlign w:val="center"/>
          </w:tcPr>
          <w:p w:rsidR="001B7EE2" w:rsidRPr="00BD7A9E" w:rsidRDefault="001B7EE2" w:rsidP="000E2A90">
            <w:pPr>
              <w:jc w:val="center"/>
              <w:rPr>
                <w:szCs w:val="24"/>
              </w:rPr>
            </w:pPr>
            <w:r w:rsidRPr="00BD7A9E">
              <w:rPr>
                <w:szCs w:val="24"/>
              </w:rPr>
              <w:t>1975,128</w:t>
            </w:r>
          </w:p>
        </w:tc>
        <w:tc>
          <w:tcPr>
            <w:tcW w:w="1701" w:type="dxa"/>
            <w:vAlign w:val="center"/>
          </w:tcPr>
          <w:p w:rsidR="001B7EE2" w:rsidRPr="00BD7A9E" w:rsidRDefault="00976B6C" w:rsidP="000E2A90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6318,25</w:t>
            </w:r>
            <w:r w:rsidR="006865D3" w:rsidRPr="003B4BD6">
              <w:rPr>
                <w:bCs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1B7EE2" w:rsidRPr="00BD7A9E" w:rsidRDefault="00630E44" w:rsidP="000E2A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663,75</w:t>
            </w:r>
          </w:p>
        </w:tc>
        <w:tc>
          <w:tcPr>
            <w:tcW w:w="1383" w:type="dxa"/>
            <w:vAlign w:val="center"/>
          </w:tcPr>
          <w:p w:rsidR="001B7EE2" w:rsidRPr="006865D3" w:rsidRDefault="00630E44" w:rsidP="000E2A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8957,128</w:t>
            </w:r>
          </w:p>
        </w:tc>
      </w:tr>
      <w:tr w:rsidR="001B7EE2" w:rsidRPr="009F0669" w:rsidTr="00563F70">
        <w:tc>
          <w:tcPr>
            <w:tcW w:w="2376" w:type="dxa"/>
          </w:tcPr>
          <w:p w:rsidR="001B7EE2" w:rsidRPr="009F0669" w:rsidRDefault="001B7EE2" w:rsidP="00A1582F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 xml:space="preserve">В том числе из </w:t>
            </w:r>
            <w:r>
              <w:rPr>
                <w:sz w:val="24"/>
                <w:szCs w:val="24"/>
              </w:rPr>
              <w:t>местного</w:t>
            </w:r>
            <w:r w:rsidRPr="009F0669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985" w:type="dxa"/>
            <w:vAlign w:val="center"/>
          </w:tcPr>
          <w:p w:rsidR="001B7EE2" w:rsidRPr="00BD7A9E" w:rsidRDefault="001B7EE2" w:rsidP="000E2A90">
            <w:pPr>
              <w:jc w:val="center"/>
              <w:rPr>
                <w:szCs w:val="24"/>
              </w:rPr>
            </w:pPr>
            <w:r w:rsidRPr="00BD7A9E">
              <w:rPr>
                <w:szCs w:val="24"/>
              </w:rPr>
              <w:t>1975,128</w:t>
            </w:r>
          </w:p>
        </w:tc>
        <w:tc>
          <w:tcPr>
            <w:tcW w:w="1701" w:type="dxa"/>
            <w:vAlign w:val="center"/>
          </w:tcPr>
          <w:p w:rsidR="001B7EE2" w:rsidRPr="00BD7A9E" w:rsidRDefault="00976B6C" w:rsidP="000E2A90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6318,25</w:t>
            </w:r>
            <w:r w:rsidR="006865D3" w:rsidRPr="003B4BD6">
              <w:rPr>
                <w:bCs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1B7EE2" w:rsidRPr="00BD7A9E" w:rsidRDefault="00630E44" w:rsidP="00630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663,75</w:t>
            </w:r>
          </w:p>
        </w:tc>
        <w:tc>
          <w:tcPr>
            <w:tcW w:w="1383" w:type="dxa"/>
            <w:vAlign w:val="center"/>
          </w:tcPr>
          <w:p w:rsidR="001B7EE2" w:rsidRPr="006865D3" w:rsidRDefault="00630E44" w:rsidP="000E2A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8957,128</w:t>
            </w:r>
            <w:r w:rsidR="006865D3" w:rsidRPr="006865D3">
              <w:rPr>
                <w:szCs w:val="24"/>
              </w:rPr>
              <w:t xml:space="preserve">  </w:t>
            </w:r>
          </w:p>
        </w:tc>
      </w:tr>
    </w:tbl>
    <w:p w:rsidR="009A27AA" w:rsidRPr="00094461" w:rsidRDefault="009A27AA" w:rsidP="009A27AA">
      <w:pPr>
        <w:pStyle w:val="a6"/>
        <w:ind w:firstLine="709"/>
        <w:jc w:val="center"/>
        <w:rPr>
          <w:sz w:val="24"/>
          <w:szCs w:val="24"/>
        </w:rPr>
      </w:pPr>
    </w:p>
    <w:p w:rsidR="009A27AA" w:rsidRPr="009A27AA" w:rsidRDefault="009A27AA">
      <w:pPr>
        <w:pStyle w:val="a6"/>
        <w:ind w:firstLine="709"/>
        <w:jc w:val="right"/>
        <w:rPr>
          <w:sz w:val="24"/>
          <w:szCs w:val="24"/>
        </w:rPr>
      </w:pPr>
    </w:p>
    <w:sectPr w:rsidR="009A27AA" w:rsidRPr="009A27AA" w:rsidSect="00F76484">
      <w:pgSz w:w="11906" w:h="16838"/>
      <w:pgMar w:top="851" w:right="1133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D4" w:rsidRDefault="001259D4" w:rsidP="0022453A">
      <w:r>
        <w:separator/>
      </w:r>
    </w:p>
  </w:endnote>
  <w:endnote w:type="continuationSeparator" w:id="0">
    <w:p w:rsidR="001259D4" w:rsidRDefault="001259D4" w:rsidP="0022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D4" w:rsidRDefault="001259D4" w:rsidP="0022453A">
      <w:r>
        <w:separator/>
      </w:r>
    </w:p>
  </w:footnote>
  <w:footnote w:type="continuationSeparator" w:id="0">
    <w:p w:rsidR="001259D4" w:rsidRDefault="001259D4" w:rsidP="00224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B0" w:rsidRDefault="001B07B0">
    <w:pPr>
      <w:pStyle w:val="a9"/>
      <w:jc w:val="right"/>
    </w:pPr>
  </w:p>
  <w:p w:rsidR="001B07B0" w:rsidRDefault="001B07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37FE"/>
    <w:multiLevelType w:val="hybridMultilevel"/>
    <w:tmpl w:val="D82A44D4"/>
    <w:lvl w:ilvl="0" w:tplc="9E8CFCFC">
      <w:start w:val="1"/>
      <w:numFmt w:val="decimal"/>
      <w:lvlText w:val="%1."/>
      <w:lvlJc w:val="left"/>
      <w:pPr>
        <w:ind w:left="1259" w:hanging="97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896119"/>
    <w:multiLevelType w:val="hybridMultilevel"/>
    <w:tmpl w:val="834C85AC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A786A"/>
    <w:multiLevelType w:val="hybridMultilevel"/>
    <w:tmpl w:val="3BD277E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23CE"/>
    <w:multiLevelType w:val="hybridMultilevel"/>
    <w:tmpl w:val="978687D4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8D1B41"/>
    <w:multiLevelType w:val="hybridMultilevel"/>
    <w:tmpl w:val="AB4AD6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8057CB"/>
    <w:multiLevelType w:val="hybridMultilevel"/>
    <w:tmpl w:val="7BA26612"/>
    <w:lvl w:ilvl="0" w:tplc="1612019E">
      <w:start w:val="1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CC0683A">
      <w:numFmt w:val="none"/>
      <w:lvlText w:val=""/>
      <w:lvlJc w:val="left"/>
      <w:pPr>
        <w:tabs>
          <w:tab w:val="num" w:pos="360"/>
        </w:tabs>
      </w:pPr>
    </w:lvl>
    <w:lvl w:ilvl="2" w:tplc="D48A3B02">
      <w:numFmt w:val="none"/>
      <w:lvlText w:val=""/>
      <w:lvlJc w:val="left"/>
      <w:pPr>
        <w:tabs>
          <w:tab w:val="num" w:pos="360"/>
        </w:tabs>
      </w:pPr>
    </w:lvl>
    <w:lvl w:ilvl="3" w:tplc="39F4BAA4">
      <w:numFmt w:val="none"/>
      <w:lvlText w:val=""/>
      <w:lvlJc w:val="left"/>
      <w:pPr>
        <w:tabs>
          <w:tab w:val="num" w:pos="360"/>
        </w:tabs>
      </w:pPr>
    </w:lvl>
    <w:lvl w:ilvl="4" w:tplc="B6846EFE">
      <w:numFmt w:val="none"/>
      <w:lvlText w:val=""/>
      <w:lvlJc w:val="left"/>
      <w:pPr>
        <w:tabs>
          <w:tab w:val="num" w:pos="360"/>
        </w:tabs>
      </w:pPr>
    </w:lvl>
    <w:lvl w:ilvl="5" w:tplc="73F4FCB0">
      <w:numFmt w:val="none"/>
      <w:lvlText w:val=""/>
      <w:lvlJc w:val="left"/>
      <w:pPr>
        <w:tabs>
          <w:tab w:val="num" w:pos="360"/>
        </w:tabs>
      </w:pPr>
    </w:lvl>
    <w:lvl w:ilvl="6" w:tplc="82CE7B2A">
      <w:numFmt w:val="none"/>
      <w:lvlText w:val=""/>
      <w:lvlJc w:val="left"/>
      <w:pPr>
        <w:tabs>
          <w:tab w:val="num" w:pos="360"/>
        </w:tabs>
      </w:pPr>
    </w:lvl>
    <w:lvl w:ilvl="7" w:tplc="82187558">
      <w:numFmt w:val="none"/>
      <w:lvlText w:val=""/>
      <w:lvlJc w:val="left"/>
      <w:pPr>
        <w:tabs>
          <w:tab w:val="num" w:pos="360"/>
        </w:tabs>
      </w:pPr>
    </w:lvl>
    <w:lvl w:ilvl="8" w:tplc="2EB06EA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3B14B6"/>
    <w:multiLevelType w:val="multilevel"/>
    <w:tmpl w:val="12F49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66E34AB"/>
    <w:multiLevelType w:val="hybridMultilevel"/>
    <w:tmpl w:val="727EBF00"/>
    <w:lvl w:ilvl="0" w:tplc="1EA02E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A5B4981"/>
    <w:multiLevelType w:val="hybridMultilevel"/>
    <w:tmpl w:val="54163170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AD2E43"/>
    <w:multiLevelType w:val="hybridMultilevel"/>
    <w:tmpl w:val="68BEC494"/>
    <w:lvl w:ilvl="0" w:tplc="17FA586A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6613BB"/>
    <w:multiLevelType w:val="hybridMultilevel"/>
    <w:tmpl w:val="3BD277E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94931"/>
    <w:multiLevelType w:val="hybridMultilevel"/>
    <w:tmpl w:val="229E7FA2"/>
    <w:lvl w:ilvl="0" w:tplc="9E8CF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574E21D0"/>
    <w:multiLevelType w:val="hybridMultilevel"/>
    <w:tmpl w:val="B35C5752"/>
    <w:lvl w:ilvl="0" w:tplc="1EA02E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3">
    <w:nsid w:val="67D3694B"/>
    <w:multiLevelType w:val="hybridMultilevel"/>
    <w:tmpl w:val="504A87D0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3606A7"/>
    <w:multiLevelType w:val="hybridMultilevel"/>
    <w:tmpl w:val="E7D8E628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8A25FA"/>
    <w:multiLevelType w:val="hybridMultilevel"/>
    <w:tmpl w:val="6018D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C4528"/>
    <w:multiLevelType w:val="hybridMultilevel"/>
    <w:tmpl w:val="92F2CD8E"/>
    <w:lvl w:ilvl="0" w:tplc="AB183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DE449C"/>
    <w:multiLevelType w:val="hybridMultilevel"/>
    <w:tmpl w:val="B2308720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17"/>
  </w:num>
  <w:num w:numId="9">
    <w:abstractNumId w:val="2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3A"/>
    <w:rsid w:val="000041F9"/>
    <w:rsid w:val="00004B9C"/>
    <w:rsid w:val="00005720"/>
    <w:rsid w:val="00010357"/>
    <w:rsid w:val="00033FE2"/>
    <w:rsid w:val="000348C9"/>
    <w:rsid w:val="00035D9F"/>
    <w:rsid w:val="000368B2"/>
    <w:rsid w:val="00046A48"/>
    <w:rsid w:val="00051EC1"/>
    <w:rsid w:val="00052733"/>
    <w:rsid w:val="000676A6"/>
    <w:rsid w:val="000859AC"/>
    <w:rsid w:val="00094461"/>
    <w:rsid w:val="000952CF"/>
    <w:rsid w:val="000C35EF"/>
    <w:rsid w:val="000D0285"/>
    <w:rsid w:val="000D23C2"/>
    <w:rsid w:val="000D7C96"/>
    <w:rsid w:val="000E0D4A"/>
    <w:rsid w:val="000E0E47"/>
    <w:rsid w:val="000E2A90"/>
    <w:rsid w:val="000E68A1"/>
    <w:rsid w:val="001028CC"/>
    <w:rsid w:val="00104ABF"/>
    <w:rsid w:val="00110131"/>
    <w:rsid w:val="00113DCA"/>
    <w:rsid w:val="00115929"/>
    <w:rsid w:val="00116A4D"/>
    <w:rsid w:val="001239D5"/>
    <w:rsid w:val="001259D4"/>
    <w:rsid w:val="00135650"/>
    <w:rsid w:val="00145DE6"/>
    <w:rsid w:val="001472A4"/>
    <w:rsid w:val="00152ACF"/>
    <w:rsid w:val="00153106"/>
    <w:rsid w:val="001610B1"/>
    <w:rsid w:val="00186D6F"/>
    <w:rsid w:val="00196A04"/>
    <w:rsid w:val="001A0E43"/>
    <w:rsid w:val="001A7A16"/>
    <w:rsid w:val="001A7B64"/>
    <w:rsid w:val="001B07B0"/>
    <w:rsid w:val="001B39A8"/>
    <w:rsid w:val="001B7EE2"/>
    <w:rsid w:val="001E3CB3"/>
    <w:rsid w:val="001E50F1"/>
    <w:rsid w:val="001E7F5A"/>
    <w:rsid w:val="001F5708"/>
    <w:rsid w:val="00206470"/>
    <w:rsid w:val="002170D9"/>
    <w:rsid w:val="0021791D"/>
    <w:rsid w:val="0022453A"/>
    <w:rsid w:val="00225CFC"/>
    <w:rsid w:val="00241428"/>
    <w:rsid w:val="00243FB9"/>
    <w:rsid w:val="002825D0"/>
    <w:rsid w:val="0029375D"/>
    <w:rsid w:val="00293B56"/>
    <w:rsid w:val="00294948"/>
    <w:rsid w:val="002A2B15"/>
    <w:rsid w:val="002A2F71"/>
    <w:rsid w:val="002A32D2"/>
    <w:rsid w:val="002B0AE3"/>
    <w:rsid w:val="002D21F5"/>
    <w:rsid w:val="002D2C5C"/>
    <w:rsid w:val="002D3FBB"/>
    <w:rsid w:val="002E494E"/>
    <w:rsid w:val="002F2676"/>
    <w:rsid w:val="002F3E1E"/>
    <w:rsid w:val="00312085"/>
    <w:rsid w:val="00313CD6"/>
    <w:rsid w:val="00331607"/>
    <w:rsid w:val="00334313"/>
    <w:rsid w:val="00352336"/>
    <w:rsid w:val="00377F11"/>
    <w:rsid w:val="0039357A"/>
    <w:rsid w:val="003B4BD6"/>
    <w:rsid w:val="003B7B41"/>
    <w:rsid w:val="003B7B8D"/>
    <w:rsid w:val="003C4824"/>
    <w:rsid w:val="004001F0"/>
    <w:rsid w:val="00411126"/>
    <w:rsid w:val="00417030"/>
    <w:rsid w:val="0043686E"/>
    <w:rsid w:val="004444A4"/>
    <w:rsid w:val="00445235"/>
    <w:rsid w:val="0045155B"/>
    <w:rsid w:val="00451D67"/>
    <w:rsid w:val="004570AE"/>
    <w:rsid w:val="00460A43"/>
    <w:rsid w:val="00472473"/>
    <w:rsid w:val="004756A3"/>
    <w:rsid w:val="00475E75"/>
    <w:rsid w:val="00490573"/>
    <w:rsid w:val="00493310"/>
    <w:rsid w:val="0049697B"/>
    <w:rsid w:val="004C4DCC"/>
    <w:rsid w:val="004E375F"/>
    <w:rsid w:val="004E7FC3"/>
    <w:rsid w:val="005055D4"/>
    <w:rsid w:val="005103E6"/>
    <w:rsid w:val="00530668"/>
    <w:rsid w:val="00535D4D"/>
    <w:rsid w:val="00542F27"/>
    <w:rsid w:val="00554D53"/>
    <w:rsid w:val="00563F70"/>
    <w:rsid w:val="00581C3A"/>
    <w:rsid w:val="005960D5"/>
    <w:rsid w:val="005B00D4"/>
    <w:rsid w:val="005B2939"/>
    <w:rsid w:val="005B3DCB"/>
    <w:rsid w:val="005B414B"/>
    <w:rsid w:val="005B4191"/>
    <w:rsid w:val="005C1058"/>
    <w:rsid w:val="005C3689"/>
    <w:rsid w:val="005D2100"/>
    <w:rsid w:val="005E66DF"/>
    <w:rsid w:val="0060368A"/>
    <w:rsid w:val="00614998"/>
    <w:rsid w:val="0062294C"/>
    <w:rsid w:val="00622C94"/>
    <w:rsid w:val="00627C5F"/>
    <w:rsid w:val="00630E44"/>
    <w:rsid w:val="006350F3"/>
    <w:rsid w:val="00650DF9"/>
    <w:rsid w:val="006577C8"/>
    <w:rsid w:val="00680D70"/>
    <w:rsid w:val="00683A32"/>
    <w:rsid w:val="006865D3"/>
    <w:rsid w:val="006A0E28"/>
    <w:rsid w:val="006C2FF1"/>
    <w:rsid w:val="006C42FE"/>
    <w:rsid w:val="006C6111"/>
    <w:rsid w:val="006D32A4"/>
    <w:rsid w:val="006D4509"/>
    <w:rsid w:val="006D549B"/>
    <w:rsid w:val="00705CE1"/>
    <w:rsid w:val="0071275C"/>
    <w:rsid w:val="00726E34"/>
    <w:rsid w:val="00740741"/>
    <w:rsid w:val="007409C4"/>
    <w:rsid w:val="00764F9A"/>
    <w:rsid w:val="00765D7D"/>
    <w:rsid w:val="00765E39"/>
    <w:rsid w:val="007676D2"/>
    <w:rsid w:val="0077724A"/>
    <w:rsid w:val="007A12B9"/>
    <w:rsid w:val="007A1796"/>
    <w:rsid w:val="007B015F"/>
    <w:rsid w:val="007C13B9"/>
    <w:rsid w:val="007C5252"/>
    <w:rsid w:val="007D6F8D"/>
    <w:rsid w:val="007E1CFE"/>
    <w:rsid w:val="007E2EF3"/>
    <w:rsid w:val="007E42AE"/>
    <w:rsid w:val="007E57BF"/>
    <w:rsid w:val="007E7213"/>
    <w:rsid w:val="007F05CB"/>
    <w:rsid w:val="007F3636"/>
    <w:rsid w:val="00802A99"/>
    <w:rsid w:val="00802DD3"/>
    <w:rsid w:val="00820AFD"/>
    <w:rsid w:val="00834BA1"/>
    <w:rsid w:val="00844F31"/>
    <w:rsid w:val="00852E03"/>
    <w:rsid w:val="00861483"/>
    <w:rsid w:val="00883C62"/>
    <w:rsid w:val="00890194"/>
    <w:rsid w:val="00895384"/>
    <w:rsid w:val="008A4297"/>
    <w:rsid w:val="008B0E29"/>
    <w:rsid w:val="008B79C2"/>
    <w:rsid w:val="008C6ADA"/>
    <w:rsid w:val="008D065C"/>
    <w:rsid w:val="008E6332"/>
    <w:rsid w:val="008E79CE"/>
    <w:rsid w:val="008F2DF3"/>
    <w:rsid w:val="008F4877"/>
    <w:rsid w:val="00903CB1"/>
    <w:rsid w:val="00910EBF"/>
    <w:rsid w:val="00914E25"/>
    <w:rsid w:val="0092446A"/>
    <w:rsid w:val="00947A67"/>
    <w:rsid w:val="00963BDB"/>
    <w:rsid w:val="00975785"/>
    <w:rsid w:val="00976B6C"/>
    <w:rsid w:val="009827B9"/>
    <w:rsid w:val="0098378B"/>
    <w:rsid w:val="009A27AA"/>
    <w:rsid w:val="009A61A6"/>
    <w:rsid w:val="009B4054"/>
    <w:rsid w:val="009B643F"/>
    <w:rsid w:val="009C3081"/>
    <w:rsid w:val="009C7388"/>
    <w:rsid w:val="009D0910"/>
    <w:rsid w:val="009E76EB"/>
    <w:rsid w:val="009E7A5D"/>
    <w:rsid w:val="009F0669"/>
    <w:rsid w:val="00A01B28"/>
    <w:rsid w:val="00A03956"/>
    <w:rsid w:val="00A0766C"/>
    <w:rsid w:val="00A12F24"/>
    <w:rsid w:val="00A1582F"/>
    <w:rsid w:val="00A22209"/>
    <w:rsid w:val="00A2432C"/>
    <w:rsid w:val="00A37626"/>
    <w:rsid w:val="00A56FD0"/>
    <w:rsid w:val="00A60EF0"/>
    <w:rsid w:val="00A640A8"/>
    <w:rsid w:val="00A70B13"/>
    <w:rsid w:val="00A70C5E"/>
    <w:rsid w:val="00A80160"/>
    <w:rsid w:val="00A82F7B"/>
    <w:rsid w:val="00A835CF"/>
    <w:rsid w:val="00A92AA0"/>
    <w:rsid w:val="00A958C2"/>
    <w:rsid w:val="00AA44C3"/>
    <w:rsid w:val="00AA4C7A"/>
    <w:rsid w:val="00AB0DBA"/>
    <w:rsid w:val="00AC2E83"/>
    <w:rsid w:val="00AC4C83"/>
    <w:rsid w:val="00AC5225"/>
    <w:rsid w:val="00AC5E09"/>
    <w:rsid w:val="00AD28A0"/>
    <w:rsid w:val="00AD3E24"/>
    <w:rsid w:val="00AD48BF"/>
    <w:rsid w:val="00AF54E2"/>
    <w:rsid w:val="00AF6E68"/>
    <w:rsid w:val="00B2180E"/>
    <w:rsid w:val="00B21ED0"/>
    <w:rsid w:val="00B221AE"/>
    <w:rsid w:val="00B342D8"/>
    <w:rsid w:val="00B36194"/>
    <w:rsid w:val="00B43970"/>
    <w:rsid w:val="00B460C6"/>
    <w:rsid w:val="00B55246"/>
    <w:rsid w:val="00B61E1A"/>
    <w:rsid w:val="00B645D6"/>
    <w:rsid w:val="00B74FB8"/>
    <w:rsid w:val="00B77F08"/>
    <w:rsid w:val="00B96AD3"/>
    <w:rsid w:val="00BA3221"/>
    <w:rsid w:val="00BA5BB8"/>
    <w:rsid w:val="00BA79D7"/>
    <w:rsid w:val="00BB4DEE"/>
    <w:rsid w:val="00BB59A6"/>
    <w:rsid w:val="00BC3815"/>
    <w:rsid w:val="00BC678B"/>
    <w:rsid w:val="00BD77F6"/>
    <w:rsid w:val="00BD7A9E"/>
    <w:rsid w:val="00BE596E"/>
    <w:rsid w:val="00BF3B07"/>
    <w:rsid w:val="00C12657"/>
    <w:rsid w:val="00C41CBD"/>
    <w:rsid w:val="00C54EBD"/>
    <w:rsid w:val="00C862AF"/>
    <w:rsid w:val="00C951B4"/>
    <w:rsid w:val="00CA286C"/>
    <w:rsid w:val="00CA50D6"/>
    <w:rsid w:val="00CB11E5"/>
    <w:rsid w:val="00CE7D90"/>
    <w:rsid w:val="00CF0E27"/>
    <w:rsid w:val="00D029CA"/>
    <w:rsid w:val="00D0592F"/>
    <w:rsid w:val="00D10829"/>
    <w:rsid w:val="00D34C59"/>
    <w:rsid w:val="00D36F3C"/>
    <w:rsid w:val="00D42FEE"/>
    <w:rsid w:val="00D5328C"/>
    <w:rsid w:val="00D54F5F"/>
    <w:rsid w:val="00D60DD5"/>
    <w:rsid w:val="00D74301"/>
    <w:rsid w:val="00D77FF2"/>
    <w:rsid w:val="00DA6CBD"/>
    <w:rsid w:val="00DB606A"/>
    <w:rsid w:val="00DB750D"/>
    <w:rsid w:val="00DD023D"/>
    <w:rsid w:val="00DE3D5C"/>
    <w:rsid w:val="00DF6FE8"/>
    <w:rsid w:val="00E03295"/>
    <w:rsid w:val="00E23F7F"/>
    <w:rsid w:val="00E363C7"/>
    <w:rsid w:val="00E45EF7"/>
    <w:rsid w:val="00E71877"/>
    <w:rsid w:val="00E925B2"/>
    <w:rsid w:val="00EA19D2"/>
    <w:rsid w:val="00ED1288"/>
    <w:rsid w:val="00EE2D7F"/>
    <w:rsid w:val="00F041BE"/>
    <w:rsid w:val="00F04CC7"/>
    <w:rsid w:val="00F14B73"/>
    <w:rsid w:val="00F17A1A"/>
    <w:rsid w:val="00F248E8"/>
    <w:rsid w:val="00F304EB"/>
    <w:rsid w:val="00F60726"/>
    <w:rsid w:val="00F60F61"/>
    <w:rsid w:val="00F61CD1"/>
    <w:rsid w:val="00F63826"/>
    <w:rsid w:val="00F66A3A"/>
    <w:rsid w:val="00F76484"/>
    <w:rsid w:val="00F93622"/>
    <w:rsid w:val="00FA18AC"/>
    <w:rsid w:val="00FA5AC1"/>
    <w:rsid w:val="00FA5DB8"/>
    <w:rsid w:val="00FB1539"/>
    <w:rsid w:val="00FB4303"/>
    <w:rsid w:val="00FE08BC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3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5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245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22453A"/>
    <w:pPr>
      <w:spacing w:after="120" w:line="276" w:lineRule="auto"/>
    </w:pPr>
    <w:rPr>
      <w:rFonts w:ascii="Calibri" w:eastAsia="Calibri" w:hAnsi="Calibri"/>
      <w:sz w:val="20"/>
      <w:lang w:val="x-none" w:eastAsia="x-none"/>
    </w:rPr>
  </w:style>
  <w:style w:type="character" w:customStyle="1" w:styleId="a4">
    <w:name w:val="Основной текст Знак"/>
    <w:link w:val="a3"/>
    <w:rsid w:val="0022453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245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22453A"/>
    <w:pPr>
      <w:tabs>
        <w:tab w:val="left" w:pos="3420"/>
      </w:tabs>
      <w:ind w:right="99"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Cell">
    <w:name w:val="ConsPlusCell"/>
    <w:rsid w:val="002245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unhideWhenUsed/>
    <w:rsid w:val="0022453A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semiHidden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45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245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592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D0592F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D0592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D0592F"/>
    <w:rPr>
      <w:rFonts w:ascii="Times New Roman" w:eastAsia="Times New Roman" w:hAnsi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86D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86D6F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9E7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1208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A6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3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5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245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22453A"/>
    <w:pPr>
      <w:spacing w:after="120" w:line="276" w:lineRule="auto"/>
    </w:pPr>
    <w:rPr>
      <w:rFonts w:ascii="Calibri" w:eastAsia="Calibri" w:hAnsi="Calibri"/>
      <w:sz w:val="20"/>
      <w:lang w:val="x-none" w:eastAsia="x-none"/>
    </w:rPr>
  </w:style>
  <w:style w:type="character" w:customStyle="1" w:styleId="a4">
    <w:name w:val="Основной текст Знак"/>
    <w:link w:val="a3"/>
    <w:rsid w:val="0022453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245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22453A"/>
    <w:pPr>
      <w:tabs>
        <w:tab w:val="left" w:pos="3420"/>
      </w:tabs>
      <w:ind w:right="99"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Cell">
    <w:name w:val="ConsPlusCell"/>
    <w:rsid w:val="002245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unhideWhenUsed/>
    <w:rsid w:val="0022453A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semiHidden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45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245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592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D0592F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D0592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D0592F"/>
    <w:rPr>
      <w:rFonts w:ascii="Times New Roman" w:eastAsia="Times New Roman" w:hAnsi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86D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86D6F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9E7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1208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A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52FF055BAF5D135284610B34E292CE7D24BF4C0B33A60E1A6F579C629C19CADA4C8E16682B525B166013LAf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16FA2-AB1F-4B1C-9BAC-8CFD5185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15675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consultantplus://offline/ref=1152FF055BAF5D135284610B34E292CE7D24BF4C0B33A60E1A6F579C629C19CADA4C8E16682B525B166013LAf7E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Управляющий делами</cp:lastModifiedBy>
  <cp:revision>5</cp:revision>
  <cp:lastPrinted>2024-06-26T02:48:00Z</cp:lastPrinted>
  <dcterms:created xsi:type="dcterms:W3CDTF">2024-06-25T10:30:00Z</dcterms:created>
  <dcterms:modified xsi:type="dcterms:W3CDTF">2024-06-26T02:48:00Z</dcterms:modified>
</cp:coreProperties>
</file>