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A2" w:rsidRDefault="003708A2" w:rsidP="003708A2">
      <w:pPr>
        <w:jc w:val="right"/>
        <w:rPr>
          <w:szCs w:val="24"/>
        </w:rPr>
      </w:pPr>
    </w:p>
    <w:p w:rsidR="003708A2" w:rsidRDefault="003708A2" w:rsidP="00370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РАЙОННОЕ СОБРАНИЕ ДЕПУТАТОВ КАЛМАНСКОГО РАЙОНА</w:t>
      </w:r>
    </w:p>
    <w:p w:rsidR="003708A2" w:rsidRDefault="003708A2" w:rsidP="00370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3708A2" w:rsidRDefault="003708A2" w:rsidP="003708A2">
      <w:pPr>
        <w:jc w:val="center"/>
        <w:rPr>
          <w:sz w:val="28"/>
          <w:szCs w:val="28"/>
        </w:rPr>
      </w:pPr>
    </w:p>
    <w:p w:rsidR="003708A2" w:rsidRDefault="003708A2" w:rsidP="00370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08A2" w:rsidRDefault="003708A2" w:rsidP="003708A2">
      <w:pPr>
        <w:rPr>
          <w:b/>
          <w:sz w:val="28"/>
          <w:szCs w:val="28"/>
        </w:rPr>
      </w:pPr>
    </w:p>
    <w:p w:rsidR="003708A2" w:rsidRDefault="003708A2" w:rsidP="003708A2">
      <w:pPr>
        <w:rPr>
          <w:szCs w:val="24"/>
        </w:rPr>
      </w:pPr>
      <w:r>
        <w:rPr>
          <w:sz w:val="28"/>
          <w:szCs w:val="28"/>
        </w:rPr>
        <w:t>21.09.</w:t>
      </w:r>
      <w:r>
        <w:rPr>
          <w:szCs w:val="24"/>
        </w:rPr>
        <w:t>2016 год  № 47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с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алманка</w:t>
      </w:r>
    </w:p>
    <w:p w:rsidR="003708A2" w:rsidRDefault="003708A2" w:rsidP="003708A2">
      <w:pPr>
        <w:rPr>
          <w:szCs w:val="24"/>
        </w:rPr>
      </w:pP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перечня общественных мест,</w:t>
      </w: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    не       допускается   нахождение</w:t>
      </w: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несовершеннолетних,       без   сопровождения</w:t>
      </w: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родителей,   лиц   их   заменяющих   или    лиц </w:t>
      </w:r>
    </w:p>
    <w:p w:rsidR="003708A2" w:rsidRDefault="003708A2" w:rsidP="003708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  мероприятия   с    участием </w:t>
      </w: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детей,  а также  места  временного  нахождения</w:t>
      </w: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выявленных детей до установления их личности    </w:t>
      </w:r>
    </w:p>
    <w:p w:rsidR="003708A2" w:rsidRDefault="003708A2" w:rsidP="003708A2">
      <w:pPr>
        <w:jc w:val="both"/>
        <w:rPr>
          <w:szCs w:val="24"/>
        </w:rPr>
      </w:pP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Cs w:val="24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24 июля 1998 года № 124-ФЗ «Об основных гарантиях прав ребёнка в Российской Федерации»,  законом Алтайского края от 07.12.2009 года № 99-ЗС «Об ограничении пребывания несовершеннолетних в общественных местах на территории Алтайского края», руководствуясь Уставом муниципального образования Калманский район Алтайского края, а также с учётом мнения экспертной комиссии, районное Собрание депутатов Калманского района Алтайского края</w:t>
      </w:r>
      <w:proofErr w:type="gramEnd"/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перечень общественных мест,  в которых не  допускается нахождение несовершеннолетних, без сопровождения  родителей, лиц их заменяющих или лиц осуществляющих мероприятия с участием  детей, в дневное и ночное время, где может быть  причинён вред здоровью детей, их физическому, интеллектуальному, психическому, духовному и нравственному  развитию (приложение № 1).</w:t>
      </w: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2.Утвердить перечень общественных  мест, в которых не допускается нахождение   несовершеннолетних в возрасте до шестнадцати лет с  22-00  часов до 06-00 часов местного времени, в возрасте от шестнадцати до восемнадцати лет с 23-00 часов до 06-00 часов местного времени, без сопровождения родителей, лиц, их заменяющих, или лиц, осуществляющих мероприятия с участием  детей (приложение №2).</w:t>
      </w:r>
      <w:proofErr w:type="gramEnd"/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Местом временного нахождения детей  до установления  личности доставляемого  ребёнка,   определить    администрации     соответствующих                                                                                                                         сельсоветов и администрацию  Калманского района, со сроком содержания несовершеннолетних – не более 3-х часов.</w:t>
      </w: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4.Решение районного Собрания депутатов Калманского района № 18 от 08.04.2010 года  «Об утверждении перечня общественных мест, в которых не допускается нахождение несовершеннолетних, а также места временного нахождения выявленных детей до установления их личности» признать утратившим  силу.</w:t>
      </w:r>
    </w:p>
    <w:p w:rsidR="003708A2" w:rsidRDefault="003708A2" w:rsidP="003708A2">
      <w:pPr>
        <w:ind w:firstLine="708"/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Главе района (</w:t>
      </w:r>
      <w:proofErr w:type="spellStart"/>
      <w:r>
        <w:rPr>
          <w:sz w:val="28"/>
          <w:szCs w:val="28"/>
        </w:rPr>
        <w:t>А.А.Вундер</w:t>
      </w:r>
      <w:proofErr w:type="spellEnd"/>
      <w:r>
        <w:rPr>
          <w:sz w:val="28"/>
          <w:szCs w:val="28"/>
        </w:rPr>
        <w:t>) данное решение   разместить  на официальном сайте администрации Калманского  района   в сети Интернет.</w:t>
      </w: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социальным вопросам и жизнеобеспечения (А.А.Пудовкин).</w:t>
      </w: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proofErr w:type="spellStart"/>
      <w:r>
        <w:rPr>
          <w:sz w:val="28"/>
          <w:szCs w:val="28"/>
        </w:rPr>
        <w:t>А.А.Вундер</w:t>
      </w:r>
      <w:proofErr w:type="spellEnd"/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Приложение № 1 </w:t>
      </w: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к  решению районного Собрания</w:t>
      </w: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депутатов Калманского района</w:t>
      </w:r>
    </w:p>
    <w:p w:rsidR="003708A2" w:rsidRDefault="003708A2" w:rsidP="003708A2">
      <w:pPr>
        <w:ind w:left="5664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от 21.09.2016. № 47</w:t>
      </w: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</w:p>
    <w:p w:rsidR="003708A2" w:rsidRDefault="003708A2" w:rsidP="003708A2">
      <w:pPr>
        <w:jc w:val="both"/>
        <w:rPr>
          <w:szCs w:val="24"/>
        </w:rPr>
      </w:pPr>
    </w:p>
    <w:p w:rsidR="003708A2" w:rsidRDefault="003708A2" w:rsidP="003708A2">
      <w:pPr>
        <w:jc w:val="both"/>
        <w:rPr>
          <w:szCs w:val="24"/>
        </w:rPr>
      </w:pPr>
    </w:p>
    <w:p w:rsidR="003708A2" w:rsidRDefault="003708A2" w:rsidP="003708A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708A2" w:rsidRDefault="003708A2" w:rsidP="003708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 мест,  в которых не допускается нахождение    несовершеннолетних в дневное и ночное время, без сопровождения  родителей, лиц их заменяющих или лиц осуществляющих мероприятия с участием 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 где может быть причинён вред здоровью детей, их физическому, интеллектуальному, психическому, духовному и нравственному развитию</w:t>
      </w: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Строящиеся  здания;</w:t>
      </w:r>
    </w:p>
    <w:p w:rsidR="003708A2" w:rsidRDefault="003708A2" w:rsidP="003708A2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Помещения котельных;</w:t>
      </w:r>
    </w:p>
    <w:p w:rsidR="003708A2" w:rsidRDefault="003708A2" w:rsidP="003708A2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Чердаки;</w:t>
      </w:r>
    </w:p>
    <w:p w:rsidR="003708A2" w:rsidRDefault="003708A2" w:rsidP="003708A2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Подвалы;</w:t>
      </w:r>
    </w:p>
    <w:p w:rsidR="003708A2" w:rsidRDefault="003708A2" w:rsidP="003708A2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Крыши зданий;</w:t>
      </w:r>
    </w:p>
    <w:p w:rsidR="003708A2" w:rsidRDefault="003708A2" w:rsidP="003708A2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Заброшенные  здания;</w:t>
      </w:r>
    </w:p>
    <w:p w:rsidR="003708A2" w:rsidRDefault="003708A2" w:rsidP="003708A2">
      <w:pPr>
        <w:rPr>
          <w:sz w:val="28"/>
          <w:szCs w:val="28"/>
        </w:rPr>
      </w:pPr>
      <w:r>
        <w:rPr>
          <w:sz w:val="28"/>
          <w:szCs w:val="28"/>
        </w:rPr>
        <w:t xml:space="preserve">    7.   Водные  объекты,  береговые  полосы;</w:t>
      </w:r>
    </w:p>
    <w:p w:rsidR="003708A2" w:rsidRDefault="003708A2" w:rsidP="003708A2">
      <w:pPr>
        <w:rPr>
          <w:sz w:val="28"/>
          <w:szCs w:val="28"/>
        </w:rPr>
      </w:pPr>
      <w:r>
        <w:rPr>
          <w:sz w:val="28"/>
          <w:szCs w:val="28"/>
        </w:rPr>
        <w:t xml:space="preserve">    8.   Мосты, несанкционированные  пляжи;</w:t>
      </w:r>
    </w:p>
    <w:p w:rsidR="003708A2" w:rsidRDefault="003708A2" w:rsidP="003708A2">
      <w:pPr>
        <w:rPr>
          <w:sz w:val="28"/>
          <w:szCs w:val="28"/>
        </w:rPr>
      </w:pPr>
      <w:r>
        <w:rPr>
          <w:sz w:val="28"/>
          <w:szCs w:val="28"/>
        </w:rPr>
        <w:t xml:space="preserve">    9.  Лесные массивы,  колки, овраги, проселочные  дороги;</w:t>
      </w:r>
    </w:p>
    <w:p w:rsidR="003708A2" w:rsidRDefault="003708A2" w:rsidP="003708A2">
      <w:pPr>
        <w:rPr>
          <w:sz w:val="28"/>
          <w:szCs w:val="28"/>
        </w:rPr>
      </w:pPr>
      <w:r>
        <w:rPr>
          <w:sz w:val="28"/>
          <w:szCs w:val="28"/>
        </w:rPr>
        <w:t xml:space="preserve">   10.  Кладбища;</w:t>
      </w:r>
    </w:p>
    <w:p w:rsidR="003708A2" w:rsidRDefault="003708A2" w:rsidP="003708A2">
      <w:pPr>
        <w:rPr>
          <w:sz w:val="28"/>
          <w:szCs w:val="28"/>
        </w:rPr>
      </w:pPr>
      <w:r>
        <w:rPr>
          <w:sz w:val="28"/>
          <w:szCs w:val="28"/>
        </w:rPr>
        <w:t xml:space="preserve">   11.  Гаражные  массивы.</w:t>
      </w:r>
    </w:p>
    <w:p w:rsidR="003708A2" w:rsidRDefault="003708A2" w:rsidP="003708A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                                                                       </w:t>
      </w:r>
    </w:p>
    <w:p w:rsidR="003708A2" w:rsidRDefault="003708A2" w:rsidP="003708A2">
      <w:pPr>
        <w:jc w:val="both"/>
        <w:rPr>
          <w:szCs w:val="24"/>
        </w:rPr>
      </w:pP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</w:p>
    <w:p w:rsidR="003708A2" w:rsidRDefault="003708A2" w:rsidP="003708A2">
      <w:pPr>
        <w:jc w:val="both"/>
        <w:rPr>
          <w:szCs w:val="24"/>
        </w:rPr>
      </w:pPr>
    </w:p>
    <w:p w:rsidR="003708A2" w:rsidRDefault="003708A2" w:rsidP="003708A2">
      <w:pPr>
        <w:jc w:val="both"/>
        <w:rPr>
          <w:szCs w:val="24"/>
        </w:rPr>
      </w:pPr>
    </w:p>
    <w:p w:rsidR="003708A2" w:rsidRDefault="003708A2" w:rsidP="003708A2">
      <w:pPr>
        <w:jc w:val="both"/>
        <w:rPr>
          <w:szCs w:val="24"/>
        </w:rPr>
      </w:pPr>
    </w:p>
    <w:p w:rsidR="003708A2" w:rsidRDefault="003708A2" w:rsidP="003708A2">
      <w:pPr>
        <w:jc w:val="both"/>
        <w:rPr>
          <w:szCs w:val="24"/>
        </w:rPr>
      </w:pP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Приложение № 2 </w:t>
      </w: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к  решению районного Собрания</w:t>
      </w: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депутатов Калманского района</w:t>
      </w: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от 21.09.2016. № 47</w:t>
      </w:r>
    </w:p>
    <w:p w:rsidR="003708A2" w:rsidRDefault="003708A2" w:rsidP="003708A2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</w:p>
    <w:p w:rsidR="003708A2" w:rsidRDefault="003708A2" w:rsidP="003708A2">
      <w:pPr>
        <w:jc w:val="both"/>
        <w:rPr>
          <w:szCs w:val="24"/>
        </w:rPr>
      </w:pPr>
    </w:p>
    <w:p w:rsidR="003708A2" w:rsidRDefault="003708A2" w:rsidP="003708A2">
      <w:pPr>
        <w:jc w:val="both"/>
        <w:rPr>
          <w:szCs w:val="24"/>
        </w:rPr>
      </w:pPr>
    </w:p>
    <w:p w:rsidR="003708A2" w:rsidRDefault="003708A2" w:rsidP="003708A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708A2" w:rsidRDefault="003708A2" w:rsidP="003708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 мест,  в которых не допускается нахождение несовершеннолетних в возрасте до шестнадцати лет – с 22-00 часов до 06-00 часов местного времени, в возрасте от шестнадцати до восемнадцати лет- с 23-00 часов до 06-00 часов местного времени, без сопровождения родителей,  лиц, их заменяющих, или лиц, осуществляющих мероприятия с участием детей</w:t>
      </w:r>
    </w:p>
    <w:p w:rsidR="003708A2" w:rsidRDefault="003708A2" w:rsidP="003708A2">
      <w:pPr>
        <w:jc w:val="center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Места общего пользования, в том числе: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а) улицы;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б) парки;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в) скверы;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г) стадионы;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2.  Транспортные средства общего пользования;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3.  Места общего пользования в жилых домах: 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а) межквартирные   лестничные площадки;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б) лестницы;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в) коридоры;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4. Территории образовательных и дошкольных учреждений;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5. Территории,  прилегающие к жилым домам, в том числе: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а) детские   площадки;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б) спортивные сооружения;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6. Территории вокзалов;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7. Места розничной торговли, общественного питания,  культурно -        </w:t>
      </w:r>
    </w:p>
    <w:p w:rsidR="003708A2" w:rsidRDefault="003708A2" w:rsidP="003708A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 и территории, прилегающие к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</w:t>
      </w:r>
    </w:p>
    <w:p w:rsidR="003708A2" w:rsidRDefault="003708A2" w:rsidP="003708A2">
      <w:pPr>
        <w:ind w:left="851" w:hanging="709"/>
        <w:rPr>
          <w:sz w:val="28"/>
          <w:szCs w:val="28"/>
        </w:rPr>
      </w:pPr>
      <w:r>
        <w:rPr>
          <w:sz w:val="28"/>
          <w:szCs w:val="28"/>
        </w:rPr>
        <w:t xml:space="preserve">          объектам, где в установленном законом  порядке предусмотрена       розничная продажа  алкогольной  продукции.</w:t>
      </w:r>
    </w:p>
    <w:p w:rsidR="003708A2" w:rsidRDefault="003708A2" w:rsidP="003708A2">
      <w:pPr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p w:rsidR="003708A2" w:rsidRDefault="003708A2" w:rsidP="003708A2">
      <w:pPr>
        <w:jc w:val="both"/>
        <w:rPr>
          <w:sz w:val="28"/>
          <w:szCs w:val="28"/>
        </w:rPr>
      </w:pPr>
    </w:p>
    <w:sectPr w:rsidR="003708A2" w:rsidSect="00367B60">
      <w:pgSz w:w="11906" w:h="16838"/>
      <w:pgMar w:top="142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317"/>
    <w:multiLevelType w:val="hybridMultilevel"/>
    <w:tmpl w:val="AED24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525E9"/>
    <w:multiLevelType w:val="hybridMultilevel"/>
    <w:tmpl w:val="AED24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D1C05"/>
    <w:rsid w:val="00110DA8"/>
    <w:rsid w:val="003708A2"/>
    <w:rsid w:val="006357B2"/>
    <w:rsid w:val="007F273A"/>
    <w:rsid w:val="00840B33"/>
    <w:rsid w:val="008D7FDC"/>
    <w:rsid w:val="0097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5349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2016-10-03T04:57:00Z</dcterms:created>
  <dcterms:modified xsi:type="dcterms:W3CDTF">2016-10-03T04:59:00Z</dcterms:modified>
</cp:coreProperties>
</file>