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27" w:rsidRPr="00F25F24" w:rsidRDefault="00B11C27" w:rsidP="00B11C2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F25F2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1C27" w:rsidRPr="00F25F24" w:rsidRDefault="00B11C27" w:rsidP="00B11C2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25F2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proofErr w:type="gramStart"/>
      <w:r w:rsidRPr="00F25F24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27" w:rsidRPr="00F25F24" w:rsidRDefault="00B11C27" w:rsidP="00B11C2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палаты Калманского района</w:t>
      </w:r>
    </w:p>
    <w:p w:rsidR="00B11C27" w:rsidRPr="00F25F24" w:rsidRDefault="00B11C27" w:rsidP="00B11C2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B11C27" w:rsidRPr="00F25F24" w:rsidRDefault="00DB67A2" w:rsidP="00B11C2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B11C27" w:rsidRPr="00F25F24">
        <w:rPr>
          <w:rFonts w:ascii="Times New Roman" w:hAnsi="Times New Roman" w:cs="Times New Roman"/>
          <w:sz w:val="24"/>
          <w:szCs w:val="24"/>
        </w:rPr>
        <w:t xml:space="preserve"> сентября  2022 года №15 </w:t>
      </w:r>
    </w:p>
    <w:p w:rsidR="00EA4DDA" w:rsidRDefault="00EA4DDA" w:rsidP="00EA4D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DA" w:rsidRPr="00EA4DDA" w:rsidRDefault="00EA4DDA" w:rsidP="00EA4D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4DDA" w:rsidRPr="00EA4DDA" w:rsidRDefault="00EA4DDA" w:rsidP="00EA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DA">
        <w:rPr>
          <w:rFonts w:ascii="Times New Roman" w:hAnsi="Times New Roman" w:cs="Times New Roman"/>
          <w:b/>
          <w:sz w:val="28"/>
          <w:szCs w:val="28"/>
        </w:rPr>
        <w:t>КОНТРОЛЬНО-СЧЕТНАЯ ПАЛАТА КАЛМАНСКОГО РАЙОНА АЛТАЙСКОГО КРАЯ</w:t>
      </w:r>
    </w:p>
    <w:p w:rsidR="005C66B1" w:rsidRDefault="005C66B1" w:rsidP="00EA4DD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6B1" w:rsidRDefault="005C66B1" w:rsidP="005C66B1">
      <w:pPr>
        <w:keepNext/>
        <w:keepLines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4E1" w:rsidRDefault="00D364E1" w:rsidP="005C66B1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1BD8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  <w:bookmarkEnd w:id="0"/>
    </w:p>
    <w:p w:rsidR="00937A10" w:rsidRDefault="00937A10" w:rsidP="005C66B1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7A10" w:rsidRDefault="00937A10" w:rsidP="005C66B1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1C27" w:rsidRDefault="00B11C27" w:rsidP="005C66B1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7A10" w:rsidRPr="00211BD8" w:rsidRDefault="00937A10" w:rsidP="005C66B1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7A10" w:rsidRDefault="00937A10" w:rsidP="00937A10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СВМФК 011</w:t>
      </w:r>
    </w:p>
    <w:p w:rsidR="00937A10" w:rsidRPr="00ED6FE9" w:rsidRDefault="00937A10" w:rsidP="00937A10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D364E1" w:rsidRPr="00697D9A" w:rsidRDefault="00D364E1" w:rsidP="00D364E1">
      <w:pPr>
        <w:pStyle w:val="12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11BD8" w:rsidRDefault="00D364E1" w:rsidP="00C71C7B">
      <w:pPr>
        <w:pStyle w:val="2"/>
        <w:shd w:val="clear" w:color="auto" w:fill="auto"/>
        <w:spacing w:before="0" w:after="0" w:line="240" w:lineRule="auto"/>
        <w:ind w:firstLine="1"/>
        <w:jc w:val="center"/>
        <w:rPr>
          <w:b/>
          <w:bCs/>
          <w:sz w:val="32"/>
          <w:szCs w:val="32"/>
        </w:rPr>
      </w:pPr>
      <w:r w:rsidRPr="00C80322">
        <w:rPr>
          <w:b/>
          <w:sz w:val="28"/>
          <w:szCs w:val="28"/>
        </w:rPr>
        <w:t>«</w:t>
      </w:r>
      <w:r w:rsidR="00861F5A">
        <w:rPr>
          <w:b/>
          <w:sz w:val="28"/>
          <w:szCs w:val="28"/>
        </w:rPr>
        <w:t xml:space="preserve">ОБЩИЕ </w:t>
      </w:r>
      <w:r w:rsidR="00C71C7B">
        <w:rPr>
          <w:b/>
          <w:sz w:val="28"/>
          <w:szCs w:val="28"/>
        </w:rPr>
        <w:t xml:space="preserve">ТРЕБОВАНИЯ, </w:t>
      </w:r>
      <w:r w:rsidR="00861F5A">
        <w:rPr>
          <w:b/>
          <w:sz w:val="28"/>
          <w:szCs w:val="28"/>
        </w:rPr>
        <w:t xml:space="preserve">ПРАВИЛА </w:t>
      </w:r>
      <w:r w:rsidR="00C71C7B">
        <w:rPr>
          <w:b/>
          <w:sz w:val="28"/>
          <w:szCs w:val="28"/>
        </w:rPr>
        <w:t xml:space="preserve">И ПРОЦЕДУРЫ </w:t>
      </w:r>
      <w:r w:rsidR="00861F5A">
        <w:rPr>
          <w:b/>
          <w:sz w:val="28"/>
          <w:szCs w:val="28"/>
        </w:rPr>
        <w:t>ПРОВЕДЕНИЯ</w:t>
      </w:r>
      <w:r w:rsidR="00225851" w:rsidRPr="00225851">
        <w:rPr>
          <w:b/>
          <w:sz w:val="28"/>
          <w:szCs w:val="28"/>
        </w:rPr>
        <w:t xml:space="preserve"> </w:t>
      </w:r>
      <w:r w:rsidR="00225851">
        <w:rPr>
          <w:b/>
          <w:sz w:val="28"/>
          <w:szCs w:val="28"/>
        </w:rPr>
        <w:t xml:space="preserve"> </w:t>
      </w:r>
      <w:r w:rsidR="00C71C7B">
        <w:rPr>
          <w:b/>
          <w:sz w:val="28"/>
          <w:szCs w:val="28"/>
        </w:rPr>
        <w:t>ЭКСПЕРТНО-АНАЛИТИЧЕСКОГО</w:t>
      </w:r>
      <w:r w:rsidR="00225851" w:rsidRPr="00225851">
        <w:rPr>
          <w:b/>
          <w:sz w:val="28"/>
          <w:szCs w:val="28"/>
        </w:rPr>
        <w:t xml:space="preserve"> МЕРОПРИЯТИ</w:t>
      </w:r>
      <w:r w:rsidR="00C71C7B">
        <w:rPr>
          <w:b/>
          <w:sz w:val="28"/>
          <w:szCs w:val="28"/>
        </w:rPr>
        <w:t>Я</w:t>
      </w:r>
      <w:r w:rsidRPr="00C80322">
        <w:rPr>
          <w:b/>
          <w:bCs/>
          <w:sz w:val="32"/>
          <w:szCs w:val="32"/>
        </w:rPr>
        <w:t>»</w:t>
      </w:r>
    </w:p>
    <w:p w:rsidR="00937A10" w:rsidRDefault="00937A10" w:rsidP="00937A10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4E1" w:rsidRPr="00140525" w:rsidRDefault="00D364E1" w:rsidP="00D3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E1" w:rsidRPr="00140525" w:rsidRDefault="00D364E1" w:rsidP="00D3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D8" w:rsidRPr="00140525" w:rsidRDefault="00211BD8" w:rsidP="00ED6FE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66B1" w:rsidRPr="00140525" w:rsidRDefault="005C66B1" w:rsidP="00ED6FE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66B1" w:rsidRPr="00140525" w:rsidRDefault="005C66B1" w:rsidP="00ED6FE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66B1" w:rsidRPr="00140525" w:rsidRDefault="005C66B1" w:rsidP="00ED6FE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66B1" w:rsidRPr="00140525" w:rsidRDefault="005C66B1" w:rsidP="00ED6FE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1BD8" w:rsidRPr="00140525" w:rsidRDefault="00211BD8" w:rsidP="00ED6FE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FE9" w:rsidRPr="00140525" w:rsidRDefault="00ED6FE9" w:rsidP="00ED6FE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0525">
        <w:rPr>
          <w:rFonts w:ascii="Times New Roman" w:hAnsi="Times New Roman" w:cs="Times New Roman"/>
          <w:sz w:val="28"/>
          <w:szCs w:val="28"/>
        </w:rPr>
        <w:t xml:space="preserve">Дата начала </w:t>
      </w:r>
    </w:p>
    <w:p w:rsidR="00C80322" w:rsidRPr="00140525" w:rsidRDefault="00ED6FE9" w:rsidP="00ED6FE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25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60E74">
        <w:rPr>
          <w:rFonts w:ascii="Times New Roman" w:hAnsi="Times New Roman" w:cs="Times New Roman"/>
          <w:sz w:val="28"/>
          <w:szCs w:val="28"/>
        </w:rPr>
        <w:t>1</w:t>
      </w:r>
      <w:r w:rsidR="00DB67A2">
        <w:rPr>
          <w:rFonts w:ascii="Times New Roman" w:hAnsi="Times New Roman" w:cs="Times New Roman"/>
          <w:sz w:val="28"/>
          <w:szCs w:val="28"/>
        </w:rPr>
        <w:t>4</w:t>
      </w:r>
      <w:r w:rsidR="00062227">
        <w:rPr>
          <w:rFonts w:ascii="Times New Roman" w:hAnsi="Times New Roman" w:cs="Times New Roman"/>
          <w:sz w:val="28"/>
          <w:szCs w:val="28"/>
        </w:rPr>
        <w:t>сентября</w:t>
      </w:r>
      <w:r w:rsidRPr="00140525">
        <w:rPr>
          <w:rFonts w:ascii="Times New Roman" w:hAnsi="Times New Roman" w:cs="Times New Roman"/>
          <w:sz w:val="28"/>
          <w:szCs w:val="28"/>
        </w:rPr>
        <w:t xml:space="preserve"> 202</w:t>
      </w:r>
      <w:r w:rsidR="00140525" w:rsidRPr="00140525">
        <w:rPr>
          <w:rFonts w:ascii="Times New Roman" w:hAnsi="Times New Roman" w:cs="Times New Roman"/>
          <w:sz w:val="28"/>
          <w:szCs w:val="28"/>
        </w:rPr>
        <w:t>2</w:t>
      </w:r>
      <w:r w:rsidRPr="00140525">
        <w:rPr>
          <w:rFonts w:ascii="Times New Roman" w:hAnsi="Times New Roman" w:cs="Times New Roman"/>
          <w:sz w:val="28"/>
          <w:szCs w:val="28"/>
        </w:rPr>
        <w:t>года</w:t>
      </w:r>
    </w:p>
    <w:p w:rsidR="00C80322" w:rsidRPr="00140525" w:rsidRDefault="00C80322" w:rsidP="00D3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10" w:rsidRPr="00140525" w:rsidRDefault="00937A10" w:rsidP="00D3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E1" w:rsidRPr="00140525" w:rsidRDefault="00ED6FE9" w:rsidP="00D36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0525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4E1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80322" w:rsidRDefault="00C80322" w:rsidP="00D3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FC4264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Общие положения…………………………………………………………3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Содержание экспертно-ана</w:t>
      </w:r>
      <w:r w:rsidR="00A53B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литического мероприятия………………….4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Организация экспертно-аналитического мероприятия…………………5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Подготовительный этап экспертн</w:t>
      </w:r>
      <w:r w:rsidR="00F9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о-аналитического мероприятия…….7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Основной этап экспертно-аналитического мероприятия…………….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9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..11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Заключительный этап экспертно-аналитического мероприятия…...…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9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C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Приложения…………</w:t>
      </w:r>
      <w:r w:rsidR="00FC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………………………………………………</w:t>
      </w:r>
      <w:r w:rsidR="00FC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8829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FC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-30</w:t>
      </w:r>
      <w:r w:rsidRPr="00D3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 Общие положения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778C4" w:rsidRPr="00140525" w:rsidRDefault="006E6953" w:rsidP="004778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Стандарт внешнего муниципального финансового контроля «Общие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B49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требования,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</w:t>
      </w:r>
      <w:r w:rsidR="009B49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процедуры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9B49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оведения 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(далее –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Стандарт) предназначен для методологического обеспечения 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осуществления </w:t>
      </w:r>
      <w:r w:rsidR="00E12878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онтрольно-счетной палатой </w:t>
      </w:r>
      <w:r w:rsidR="0098535B">
        <w:rPr>
          <w:rFonts w:ascii="Times New Roman" w:eastAsia="Times New Roman" w:hAnsi="Times New Roman" w:cs="Times New Roman"/>
          <w:sz w:val="28"/>
          <w:lang w:eastAsia="ru-RU"/>
        </w:rPr>
        <w:t>Калманского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C80322" w:rsidRPr="00140525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Алтайского края экспертно-аналитической деятельности в соответствии с </w:t>
      </w:r>
      <w:r w:rsidR="001350E2" w:rsidRPr="00140525">
        <w:rPr>
          <w:rFonts w:ascii="Times New Roman" w:eastAsia="Times New Roman" w:hAnsi="Times New Roman" w:cs="Times New Roman"/>
          <w:sz w:val="28"/>
          <w:lang w:eastAsia="ru-RU"/>
        </w:rPr>
        <w:t>Бюджетным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0E2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кодексом Российской Федерации, 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07.02.2011 № 6-ФЗ «Об общих принципах организации </w:t>
      </w:r>
      <w:r w:rsidR="00140525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деятельности контрольно-счетных органов субъектов Российской Федерации и муниципальных образований»,  Положением о </w:t>
      </w:r>
      <w:r w:rsidR="00E12878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онтрольно-счетной палате </w:t>
      </w:r>
      <w:r w:rsidR="00E12878">
        <w:rPr>
          <w:rFonts w:ascii="Times New Roman" w:eastAsia="Times New Roman" w:hAnsi="Times New Roman" w:cs="Times New Roman"/>
          <w:sz w:val="28"/>
          <w:lang w:eastAsia="ru-RU"/>
        </w:rPr>
        <w:t>Калманского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C80322" w:rsidRPr="00140525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End"/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Алтайского края</w:t>
      </w:r>
      <w:r w:rsidR="001350E2" w:rsidRPr="0014052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районного Собрания депутатов</w:t>
      </w:r>
      <w:r w:rsidR="00E1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от 27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525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40525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28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0525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, Регламентом </w:t>
      </w:r>
      <w:r w:rsidR="00E12878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>онтрольно-счетной палаты</w:t>
      </w:r>
      <w:r w:rsidR="00C80322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2878">
        <w:rPr>
          <w:rFonts w:ascii="Times New Roman" w:eastAsia="Times New Roman" w:hAnsi="Times New Roman" w:cs="Times New Roman"/>
          <w:sz w:val="28"/>
          <w:lang w:eastAsia="ru-RU"/>
        </w:rPr>
        <w:t>Калманского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C80322" w:rsidRPr="00140525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Алтайского края</w:t>
      </w:r>
      <w:r w:rsidR="001350E2" w:rsidRPr="0014052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140525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r w:rsidR="00E1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нтрольно-счетной палаты </w:t>
      </w:r>
      <w:r w:rsidR="00E12878">
        <w:rPr>
          <w:rFonts w:ascii="Times New Roman" w:eastAsia="Times New Roman" w:hAnsi="Times New Roman" w:cs="Times New Roman"/>
          <w:sz w:val="28"/>
          <w:lang w:eastAsia="ru-RU"/>
        </w:rPr>
        <w:t>Калманского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 w:rsidR="00E128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878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08.2022</w:t>
      </w:r>
      <w:r w:rsidR="001350E2"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28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364E1" w:rsidRPr="0014052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C244A" w:rsidRDefault="00D364E1" w:rsidP="00CC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6E6953" w:rsidRPr="0014052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C244A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разработан в соответствии с Общими требованиями к стандартам внешнего государственн</w:t>
      </w:r>
      <w:r w:rsidR="00CC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муниципального </w:t>
      </w:r>
      <w:r w:rsidR="00CC244A" w:rsidRPr="00CC2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(контроля), утвержденными Коллегией Счетной палаты Российской Федерации (протокол от 29.03.2022 № 2 ПК).</w:t>
      </w:r>
    </w:p>
    <w:p w:rsidR="009E6AD6" w:rsidRDefault="00D364E1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A5F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6E6953" w:rsidRPr="00463A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63A5F">
        <w:rPr>
          <w:rFonts w:ascii="Times New Roman" w:eastAsia="Times New Roman" w:hAnsi="Times New Roman" w:cs="Times New Roman"/>
          <w:sz w:val="28"/>
          <w:lang w:eastAsia="ru-RU"/>
        </w:rPr>
        <w:t>1.3. Стандарт устанавливает общие требования, характеристики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правила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процедуры проведения </w:t>
      </w:r>
      <w:r w:rsidR="00DA2E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DA2E67">
        <w:rPr>
          <w:rFonts w:ascii="Times New Roman" w:eastAsia="Times New Roman" w:hAnsi="Times New Roman" w:cs="Times New Roman"/>
          <w:sz w:val="28"/>
          <w:lang w:eastAsia="ru-RU"/>
        </w:rPr>
        <w:t>Калманского</w:t>
      </w:r>
      <w:r w:rsidR="009E6AD6" w:rsidRPr="009E6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1750">
        <w:rPr>
          <w:rFonts w:ascii="Times New Roman" w:hAnsi="Times New Roman" w:cs="Times New Roman"/>
          <w:sz w:val="28"/>
          <w:szCs w:val="28"/>
        </w:rPr>
        <w:t xml:space="preserve"> Алтайского края (далее – «</w:t>
      </w:r>
      <w:r w:rsidR="00161750" w:rsidRPr="00140525">
        <w:rPr>
          <w:rFonts w:ascii="Times New Roman" w:hAnsi="Times New Roman" w:cs="Times New Roman"/>
          <w:sz w:val="28"/>
          <w:szCs w:val="28"/>
        </w:rPr>
        <w:t>К</w:t>
      </w:r>
      <w:r w:rsidR="009E6AD6" w:rsidRPr="00140525">
        <w:rPr>
          <w:rFonts w:ascii="Times New Roman" w:hAnsi="Times New Roman" w:cs="Times New Roman"/>
          <w:sz w:val="28"/>
          <w:szCs w:val="28"/>
        </w:rPr>
        <w:t>о</w:t>
      </w:r>
      <w:r w:rsidR="009E6AD6">
        <w:rPr>
          <w:rFonts w:ascii="Times New Roman" w:hAnsi="Times New Roman" w:cs="Times New Roman"/>
          <w:sz w:val="28"/>
          <w:szCs w:val="28"/>
        </w:rPr>
        <w:t>нтрольно-счетная палата района»)</w:t>
      </w:r>
      <w:r w:rsidR="009E6AD6">
        <w:rPr>
          <w:bCs/>
          <w:spacing w:val="-2"/>
          <w:szCs w:val="28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экспертно-аналитических мероприятий.</w:t>
      </w:r>
    </w:p>
    <w:p w:rsidR="00D364E1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проведения экспертно-аналитических мероприятий могут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авливаться иными стандартами </w:t>
      </w:r>
      <w:r w:rsidR="00140525">
        <w:rPr>
          <w:rFonts w:ascii="Times New Roman" w:hAnsi="Times New Roman" w:cs="Times New Roman"/>
          <w:sz w:val="28"/>
          <w:szCs w:val="28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определяющими характеристики,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и процедуры планирования, организации и осуществления отдельных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видов деятельности </w:t>
      </w:r>
      <w:r w:rsidR="00463A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161750">
        <w:rPr>
          <w:rFonts w:ascii="Times New Roman" w:hAnsi="Times New Roman" w:cs="Times New Roman"/>
          <w:sz w:val="28"/>
          <w:szCs w:val="28"/>
        </w:rPr>
        <w:t>ой</w:t>
      </w:r>
      <w:r w:rsidR="009E6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применения отдельных видов внешнего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контроля.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Задачами Стандарта являются: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содержания, порядка организации и проведения экспертно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мероприятия;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порядка оформления результатов экспертно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>онтрольно-счетной палатой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проводиться совместные и параллельные экспертно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аналитические мероприятия с</w:t>
      </w:r>
      <w:r w:rsidR="001350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50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четной палатой Алтайского края,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Счетной палатой Российской Федерации и с участием иных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государственных органов.</w:t>
      </w:r>
      <w:r w:rsid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организации таких мероприятий и взаимодействия сторон в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ходе их проведения устанавливаются соответствующими соглашениями о взаимодействии.</w:t>
      </w:r>
    </w:p>
    <w:p w:rsidR="009E6AD6" w:rsidRDefault="009E6AD6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64E1" w:rsidRDefault="00D364E1" w:rsidP="00D3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 Содержание экспертно-аналитического мероприятия</w:t>
      </w:r>
    </w:p>
    <w:p w:rsidR="00D364E1" w:rsidRPr="00D364E1" w:rsidRDefault="00D364E1" w:rsidP="00D36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E1" w:rsidRPr="00D364E1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Экспертно –</w:t>
      </w:r>
      <w:r w:rsidR="00DC4C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аналитическое мероприятие представляет собой организационную форму осуществления</w:t>
      </w:r>
      <w:proofErr w:type="gramStart"/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0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 –</w:t>
      </w:r>
      <w:r w:rsidR="00DC4C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счетной палатой 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экспертно-аналитической деятельности, посредством которой обеспечивается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задач, функций и полномочий </w:t>
      </w:r>
      <w:r w:rsidR="00140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внешнего муниципального аудита (контроля).</w:t>
      </w:r>
    </w:p>
    <w:p w:rsidR="007E477A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Э</w:t>
      </w:r>
      <w:r w:rsidR="007E477A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кспертно-аналитическое мероприятие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 отвечать следующим требованиям:</w:t>
      </w:r>
    </w:p>
    <w:p w:rsidR="007E477A" w:rsidRDefault="007E477A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экспертно-аналитическое мероприятие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ланом работы </w:t>
      </w:r>
      <w:r w:rsidR="00140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E477A" w:rsidRDefault="007E477A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экспертно-аналитическое мероприятие проводится на основании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его проведения, утвержденной в установленном порядке;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экспертно-аналитического мероприятия оформляется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 или заключение, который в установленном порядке представляется 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рассмотрение 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районному Собранию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депутатов</w:t>
      </w:r>
      <w:r w:rsidR="003F24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Калманского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F24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Алтайского</w:t>
      </w:r>
      <w:r w:rsidR="00BB5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6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Экспертно-аналитические мероприятия могут проводиться 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основании поручений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районного Собрания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депутатов</w:t>
      </w:r>
      <w:r w:rsidR="008D30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Калманского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Алтайского края, предложений и запросов Главы </w:t>
      </w:r>
      <w:r w:rsidR="008D30DD">
        <w:rPr>
          <w:rFonts w:ascii="Times New Roman" w:eastAsia="Times New Roman" w:hAnsi="Times New Roman" w:cs="Times New Roman"/>
          <w:sz w:val="28"/>
          <w:lang w:eastAsia="ru-RU"/>
        </w:rPr>
        <w:t>Калманского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6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Задачами экспертно-аналитического мероприятия являются: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6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исследование актуальных проблем финансовой системы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образования </w:t>
      </w:r>
      <w:r w:rsidR="00C05CBA">
        <w:rPr>
          <w:rFonts w:ascii="Times New Roman" w:eastAsia="Times New Roman" w:hAnsi="Times New Roman" w:cs="Times New Roman"/>
          <w:sz w:val="28"/>
          <w:lang w:eastAsia="ru-RU"/>
        </w:rPr>
        <w:t>Калманский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края,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 и исполнения бюджета муниципального образования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CBA">
        <w:rPr>
          <w:rFonts w:ascii="Times New Roman" w:eastAsia="Times New Roman" w:hAnsi="Times New Roman" w:cs="Times New Roman"/>
          <w:sz w:val="28"/>
          <w:lang w:eastAsia="ru-RU"/>
        </w:rPr>
        <w:t>Калманский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E477A" w:rsidRDefault="006E6953" w:rsidP="000418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исследование причин и последствий нарушений и недостатков,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выявленных по результатам ранее проведенных контрольных и экспертно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9A5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аналитических мероприятий;</w:t>
      </w:r>
      <w:r w:rsidR="007E4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C6C9D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617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предложений по повышению эффективности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функционирования финансовой системы муниципального образования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5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 и совершенствованию бюджетного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процесса в муниципальном образовании </w:t>
      </w:r>
      <w:r w:rsidR="009A5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Предметом экспертн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о-аналитического мероприятия </w:t>
      </w:r>
      <w:r w:rsidR="00140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являются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бюджетного процесса в муниципальном образовании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3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края, порядок формирования, управления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распоряжения средствами бюджета муниципального образования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3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края, муниципальной собственностью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образования </w:t>
      </w:r>
      <w:r w:rsidR="00613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 и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иными ресурсами в 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пределах компетенции </w:t>
      </w:r>
      <w:r w:rsidR="00140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законодательное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регулирование в сфере экономики и финансов, в том числе влияющее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исполнение бюджета муниципального образования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30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края.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6AD6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D364E1" w:rsidRPr="00E12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экспертно-аналитического мероприятия определяется на этапе</w:t>
      </w:r>
      <w:r w:rsidR="007C6C9D" w:rsidRPr="00E12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E12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</w:t>
      </w:r>
      <w:r w:rsidR="007C6C9D" w:rsidRPr="00E12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рования проекта плана работы </w:t>
      </w:r>
      <w:r w:rsidR="00140525" w:rsidRPr="00E12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E6AD6" w:rsidRPr="00E12280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E12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очередной год (либо при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корректировке плана в виде включения в него новых мероприятий) и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отражается, как правило, в наименовании экспертно-аналитического</w:t>
      </w:r>
      <w:r w:rsidR="009E6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мероприятия.</w:t>
      </w:r>
    </w:p>
    <w:p w:rsidR="007C6C9D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 В целях проведения экспертно-аналитического мероприятия из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числа объектов, определенных положениями статьи 266.1 Бюджетного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кодекса Российской Федерации, определяются объекты экспертно</w:t>
      </w:r>
      <w:r w:rsidR="00E12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аналитического мероприятия, </w:t>
      </w:r>
      <w:proofErr w:type="gramStart"/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</w:t>
      </w:r>
      <w:proofErr w:type="gramEnd"/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сфере деятельности которых подлежат исследованию, оценке анализу и мониторингу в рамках предмета экспертно – аналитического мероприятия.</w:t>
      </w:r>
    </w:p>
    <w:p w:rsidR="007C6C9D" w:rsidRDefault="006E6953" w:rsidP="00D364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экспертно-аналитического мероприятия в целях получения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информации, необходимой для исследования, оценки, анализа и мониторинга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органы и организации могут н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аправляться запросы </w:t>
      </w:r>
      <w:r w:rsidR="00140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463A5F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9E6A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1B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C6C9D" w:rsidRDefault="006E6953" w:rsidP="006E695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Проведение экспертно-аналитического мероприятия осуществляется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применением метода обследования (анализ, оценка).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C6C9D" w:rsidRDefault="007C6C9D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6C9D" w:rsidRDefault="00D364E1" w:rsidP="007C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Организация экспертно-аналитического мероприятия</w:t>
      </w:r>
    </w:p>
    <w:p w:rsidR="007C6C9D" w:rsidRDefault="007C6C9D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64E1" w:rsidRDefault="006E6953" w:rsidP="001350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Экспертно-аналитическое мероприятие проводится на основании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B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плана работы </w:t>
      </w:r>
      <w:r w:rsidR="00140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текущий год.</w:t>
      </w:r>
    </w:p>
    <w:p w:rsidR="007C6C9D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6C9D" w:rsidRPr="007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экспертно–аналитического мероприятия в плане работы </w:t>
      </w:r>
      <w:r w:rsidR="001405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6AD6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7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 учетом всех этапов мероприятия.</w:t>
      </w:r>
    </w:p>
    <w:p w:rsidR="007C6C9D" w:rsidRDefault="006E6953" w:rsidP="00135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6C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Экспертно–аналитическое мероприятие состоит из следующих</w:t>
      </w:r>
      <w:r w:rsidR="0013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этапов: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подготовительный этап экспертно-аналитического мероприятия;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этап экспертно-аналитического мероприятия;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заключительный этап экспертно-аналитического мероприятия.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Подготовительный этап 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 целях предварительного изучения предмета и объектов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мероприятия, подготовки программы и рабочего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плана его проведения.</w:t>
      </w:r>
      <w:r w:rsidR="007C6C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0590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этап экспертно-аналитического мероприятия заключается в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непосредственном исследовании его предмета.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0590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заключительном этапе 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формируются выводы, подготавливаются предложения (рекомендации),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оформляется отчет (заключение) о результатах экспертно – аналитического мероприятия.</w:t>
      </w:r>
    </w:p>
    <w:p w:rsidR="00DA0590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Продолжительность каждого из этапов экспертно – аналитического мероприятия зависит от предмета и целей</w:t>
      </w:r>
      <w:r w:rsidR="00DA0590" w:rsidRP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экспертно – аналитического мероприятия,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том числе исходя из особенностей исследуемых актуальных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проблем.</w:t>
      </w:r>
    </w:p>
    <w:p w:rsidR="001350E2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Документы, необходимые для проведения экспертно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мероприятия, подготавливаются в установленном порядке</w:t>
      </w:r>
      <w:r w:rsidR="001350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форм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установленным настоящим стандартом.</w:t>
      </w:r>
    </w:p>
    <w:p w:rsidR="00DA0590" w:rsidRDefault="006E6953" w:rsidP="001350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 В случаях, когда для достижения целей экспертно-аналитического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и получения ответов на поставленные вопросы необходимы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специальные знания, навыки и опыт, которыми не владеют </w:t>
      </w:r>
      <w:r w:rsidR="0011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должностные лица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иные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1B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сотрудники </w:t>
      </w:r>
      <w:r w:rsidR="001405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11418B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 участию в проведении экспертно-аналитического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могут привлекаться на договорной основе внешние эксперты.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внешних экспертов в экспертно-аналитическом мероприятии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посредством выполнения внешним экспертом конкретного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вида и определенного объема работ, отдельных заданий, подготовки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аналитических справок, экспертных заключений и оценок.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внешних экспертов к проведению экспертно</w:t>
      </w:r>
      <w:r w:rsidR="00E12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осуществляется в порядке, установленном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590" w:rsidRPr="00E90C8F">
        <w:rPr>
          <w:rFonts w:ascii="Times New Roman" w:eastAsia="Times New Roman" w:hAnsi="Times New Roman" w:cs="Times New Roman"/>
          <w:sz w:val="28"/>
          <w:lang w:eastAsia="ru-RU"/>
        </w:rPr>
        <w:t xml:space="preserve">Регламентом </w:t>
      </w:r>
      <w:r w:rsidR="00220DA6" w:rsidRPr="00E90C8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11418B" w:rsidRPr="00E90C8F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E90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0590" w:rsidRDefault="00DA0590" w:rsidP="00D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A0590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 должностное лицо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11418B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которое в соответствии  с планом работы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11418B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определено ответственным за его проведение.</w:t>
      </w:r>
    </w:p>
    <w:p w:rsidR="0011418B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 Непосредственное руководство проведением экспертно-аналитического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и коор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динацию действий </w:t>
      </w:r>
      <w:r w:rsidR="0011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должностных лиц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11418B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11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лиц, привлекаемых к участию в проведении экспертно-аналитического</w:t>
      </w:r>
      <w:r w:rsidR="0011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осуществляет руководитель экспертно-аналитического</w:t>
      </w:r>
      <w:r w:rsidR="0011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мероприятия.</w:t>
      </w:r>
    </w:p>
    <w:p w:rsidR="00DA0590" w:rsidRDefault="006E6953" w:rsidP="00F166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3.9. Допускается одновременное участие одного и того же 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должностного лица 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иного сотрудника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проведении нескольких экспертно-аналитических мероприятий.</w:t>
      </w:r>
    </w:p>
    <w:p w:rsidR="009114A8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3.10. </w:t>
      </w:r>
      <w:r w:rsidR="00911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экспертно-аналитическом мероприятии не имеют права</w:t>
      </w:r>
      <w:r w:rsidR="00DA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</w:t>
      </w:r>
      <w:r w:rsidR="00911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 участие должностные лица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состоящие в близком родстве или</w:t>
      </w:r>
      <w:r w:rsidR="00911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свойстве (родители, супруги, дети, братья, сестры, а также братья, сестры,</w:t>
      </w:r>
      <w:r w:rsidR="00911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родители, дети супругов и супруги детей) с руководством объектов экспертно</w:t>
      </w:r>
      <w:r w:rsidR="00911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(они обязаны заявить о наличии таких связей).</w:t>
      </w:r>
      <w:r w:rsidR="00911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4188F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Запрещается привлекать к участию в экспертно-аналитическом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1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мероприятии должностных лиц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в исследуемом периоде были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штатными сотрудниками одного из объектов экспертно-аналитического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мероприятия.</w:t>
      </w:r>
    </w:p>
    <w:p w:rsidR="00B854BA" w:rsidRDefault="009114A8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E6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3.11. Должнос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тные лица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вправе вмешиваться в оперативно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хозяйственную деятельность объектов экспертно-аналитического</w:t>
      </w:r>
      <w:r w:rsidR="00B85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мероприятия.</w:t>
      </w:r>
    </w:p>
    <w:p w:rsidR="00F5775B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3.12. Служебные вза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имоотношения должностных лиц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лицами объекта экспертно-аналитического мероприятия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осуществляются с учетом прав и 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обязанностей 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должностных лиц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установленных федеральными закона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ми, нормативными документами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Регламентом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стандартами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должностными инструкциями, в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пределах своих полномочий.</w:t>
      </w:r>
    </w:p>
    <w:p w:rsidR="00F5775B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возникновения в ходе экспертно-аналитического мероприятия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конфликтн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ых ситуаций должностные лица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должны в устной или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письменной форме изложить руководителю экспертно-аналитического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суть данной ситуации, а в случае конфликта с руководителем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экспертно-аналитического мероприятия - </w:t>
      </w:r>
      <w:r w:rsidR="00041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редседателю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принятия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решения.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F5775B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3.13. В ходе проведения 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формируется рабочая документация в целях: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6677" w:rsidRDefault="00F5775B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изучения предмета и деятельности объектов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подтверждения результатов экспертно-аналитического мероприятия;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обеспечения качества и контроля качества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6E6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подтверждения 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полнения должностными лицами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и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рабочего плана проведения экспертно-аналитического мероприятия.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775B" w:rsidRDefault="00F5775B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рабочей документации относятся документы (их копии) и иные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материалы, получаемые от должностных лиц объекта экспертно–аналитического мероприятия, других органов и организаций по запросам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документы, расчеты и справки, подготовленные и подписанные должностными лицами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самостоятельно на основе собранных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фактических данных и информации, документы и материалы, подготовленные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внешними экспертами.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04188F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состав рабочей документации включаются документы и материалы,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послужившие основанием для формирования выводов, содержащихся в отчете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экспертно-аналитического мероприятия.</w:t>
      </w:r>
    </w:p>
    <w:p w:rsidR="00F5775B" w:rsidRDefault="0004188F" w:rsidP="000418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Документы экспертно-аналитического мероприятия формируются в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самостоятельное дел</w:t>
      </w:r>
      <w:r w:rsidR="00F57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 порядке, установленном в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</w:t>
      </w:r>
      <w:r w:rsidR="00F166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16677" w:rsidRDefault="00F16677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775B" w:rsidRDefault="00D364E1" w:rsidP="00F5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Подготовительный этап экспертно-аналитического мероприятия</w:t>
      </w:r>
    </w:p>
    <w:p w:rsidR="00F5775B" w:rsidRDefault="00F5775B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387F" w:rsidRDefault="0095387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Подготовительный этап 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состоит в предварительном изучении предмета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6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формируется программа проведения экспертно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мероприятия, рабочий план проведения мероприятия,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подготавливаются: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6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распоряжения о проведении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6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уведомления руководителям объектов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о его проведении;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387F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(при необходимости) по участию в проведении экспертно</w:t>
      </w:r>
      <w:r w:rsidR="00953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636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специалистов иных организаций и независимых</w:t>
      </w:r>
      <w:r w:rsidR="00953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экспертов.</w:t>
      </w:r>
      <w:r w:rsidR="00953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6677" w:rsidRDefault="006E6953" w:rsidP="00E709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Результатом подготовительного этапа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являются утверждение программы проведения экспертно</w:t>
      </w:r>
      <w:r w:rsidR="00953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мероприятия, подготовка рабочего плана проведения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мероприятия, оформление распоряжения 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проведении экспертно-аналитического мероприятия, направление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уведомлений руководителям объектов экспертно-аналитического мероприятия</w:t>
      </w:r>
      <w:r w:rsidR="00953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проведении экспертно-аналитического мероприятия.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подготовительного этапа экспертно-аналитического</w:t>
      </w:r>
      <w:r w:rsidR="00953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не может составлять менее трех рабочих дней.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Предварительное изучение предмета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проводится на основе получаемых в ходе предварительного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этапа экспертно-аналитического мероприятия информации и материалов, 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результатов анализа нарушен</w:t>
      </w:r>
      <w:r w:rsidR="00953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ий и недостатков, выявленных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16677">
        <w:rPr>
          <w:rFonts w:ascii="Times New Roman" w:hAnsi="Times New Roman" w:cs="Times New Roman"/>
          <w:sz w:val="28"/>
          <w:szCs w:val="28"/>
        </w:rPr>
        <w:t>онтрольно-счетной палатой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результатам проведенных контрольных и экспертно-аналитических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 в сфере предмета данного экспертно-аналитического</w:t>
      </w:r>
      <w:r w:rsidR="00F16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мероприятия.</w:t>
      </w:r>
    </w:p>
    <w:p w:rsidR="0095387F" w:rsidRDefault="006E6953" w:rsidP="007542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 предмете экспертно-аналитического мероприятия при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может быть получена путем направления в установленном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порядке в адрес руководителей объектов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других муниципальных органов, иных организаций запросов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0DA6">
        <w:rPr>
          <w:rFonts w:ascii="Times New Roman" w:hAnsi="Times New Roman" w:cs="Times New Roman"/>
          <w:sz w:val="28"/>
          <w:szCs w:val="28"/>
        </w:rPr>
        <w:t>К</w:t>
      </w:r>
      <w:r w:rsidR="00E7099E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7542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предоставлении информации.</w:t>
      </w:r>
      <w:r w:rsidR="00953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A66C9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запроса </w:t>
      </w:r>
      <w:r w:rsidR="002976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предоставлении информации приведена в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приложении 1 к настоящему Стандарту.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118A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4511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Запрос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  <w:r w:rsidR="004511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отови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</w:t>
      </w:r>
      <w:r w:rsidR="004511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подписывается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118A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руководителем</w:t>
      </w:r>
      <w:r w:rsidR="004511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45118A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указанием срока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представления запрашиваемых материалов и документов </w:t>
      </w:r>
      <w:r w:rsidR="00D364E1" w:rsidRPr="0017493B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Start"/>
      <w:r w:rsidR="00D364E1" w:rsidRPr="0017493B">
        <w:rPr>
          <w:rFonts w:ascii="Times New Roman" w:eastAsia="Times New Roman" w:hAnsi="Times New Roman" w:cs="Times New Roman"/>
          <w:sz w:val="28"/>
          <w:lang w:eastAsia="ru-RU"/>
        </w:rPr>
        <w:t>согласно положений</w:t>
      </w:r>
      <w:proofErr w:type="gramEnd"/>
      <w:r w:rsidR="00FA66C9" w:rsidRPr="0017493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493B" w:rsidRPr="0017493B">
        <w:rPr>
          <w:rFonts w:ascii="Times New Roman" w:eastAsia="Times New Roman" w:hAnsi="Times New Roman" w:cs="Times New Roman"/>
          <w:sz w:val="28"/>
          <w:lang w:eastAsia="ru-RU"/>
        </w:rPr>
        <w:t>статьи 16</w:t>
      </w:r>
      <w:r w:rsidR="00D364E1" w:rsidRPr="0017493B">
        <w:rPr>
          <w:rFonts w:ascii="Times New Roman" w:eastAsia="Times New Roman" w:hAnsi="Times New Roman" w:cs="Times New Roman"/>
          <w:sz w:val="28"/>
          <w:lang w:eastAsia="ru-RU"/>
        </w:rPr>
        <w:t xml:space="preserve"> Положения о </w:t>
      </w:r>
      <w:r w:rsidR="00E66084">
        <w:rPr>
          <w:rFonts w:ascii="Times New Roman" w:hAnsi="Times New Roman" w:cs="Times New Roman"/>
          <w:sz w:val="28"/>
          <w:szCs w:val="28"/>
        </w:rPr>
        <w:t>К</w:t>
      </w:r>
      <w:r w:rsidR="00950A3A" w:rsidRPr="0017493B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 w:rsidR="0017493B">
        <w:rPr>
          <w:rFonts w:ascii="Times New Roman" w:hAnsi="Times New Roman" w:cs="Times New Roman"/>
          <w:sz w:val="28"/>
          <w:szCs w:val="28"/>
        </w:rPr>
        <w:t>Калманского</w:t>
      </w:r>
      <w:r w:rsidR="00950A3A" w:rsidRPr="00220DA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D364E1" w:rsidRPr="00220DA6">
        <w:rPr>
          <w:rFonts w:ascii="Times New Roman" w:eastAsia="Times New Roman" w:hAnsi="Times New Roman" w:cs="Times New Roman"/>
          <w:sz w:val="28"/>
          <w:lang w:eastAsia="ru-RU"/>
        </w:rPr>
        <w:t>) и направляются руководителям объектов</w:t>
      </w:r>
      <w:r w:rsidR="00FA66C9" w:rsidRPr="00220D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64E1" w:rsidRPr="00220DA6">
        <w:rPr>
          <w:rFonts w:ascii="Times New Roman" w:eastAsia="Times New Roman" w:hAnsi="Times New Roman" w:cs="Times New Roman"/>
          <w:sz w:val="28"/>
          <w:lang w:eastAsia="ru-RU"/>
        </w:rPr>
        <w:t>экспертно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-аналитического мероприя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50A3A" w:rsidRDefault="006E6953" w:rsidP="004511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Запросы о предоставлении информации не должны предусматривать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повторное направ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ление ранее представленных в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hAnsi="Times New Roman" w:cs="Times New Roman"/>
          <w:sz w:val="28"/>
          <w:szCs w:val="28"/>
        </w:rPr>
        <w:t>онтрольно-счетную палату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данных.</w:t>
      </w:r>
    </w:p>
    <w:p w:rsidR="00010345" w:rsidRDefault="006E6953" w:rsidP="004511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Непредставление или несвоевременное представление необходимых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сведений (инфор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мации), либо представление в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hAnsi="Times New Roman" w:cs="Times New Roman"/>
          <w:sz w:val="28"/>
          <w:szCs w:val="28"/>
        </w:rPr>
        <w:t>онтрольно-счетную палату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таких сведений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(информации) в неполном объеме или в искаженном виде, является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для воз</w:t>
      </w:r>
      <w:r w:rsidR="00FA6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буждения должностными лицами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 об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административном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правонарушении, предусмотренном статьей 19.7 Кодекса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об административных правонарушениях.</w:t>
      </w:r>
    </w:p>
    <w:p w:rsidR="00E7099E" w:rsidRDefault="006E6953" w:rsidP="004511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По результатам предварительного изучения предмета экспертно</w:t>
      </w:r>
      <w:r w:rsidR="008C0A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100F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формулируются цели и вопросы программы его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проведения, а также определяются объекты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на которые следует предусмотреть выезд.</w:t>
      </w:r>
    </w:p>
    <w:p w:rsidR="0045118A" w:rsidRDefault="006E6953" w:rsidP="004511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Формулировки целей должны четко указывать, решению каких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исследуемых проблем или их составных частей будет способствовать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данного экспертно-аналитического мероприятия.</w:t>
      </w:r>
    </w:p>
    <w:p w:rsidR="008C0AC7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каждой цели экспертно-аналитического мероприятия определяется</w:t>
      </w:r>
      <w:r w:rsidR="008C0A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вопросов, которые необходимо изучить и проанализировать в ходе</w:t>
      </w:r>
      <w:r w:rsidR="008C0A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проведения мероприятия. </w:t>
      </w:r>
    </w:p>
    <w:p w:rsidR="008C0AC7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Формулировки и содержание вопросов должны</w:t>
      </w:r>
      <w:r w:rsidR="008C0A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выражать действия («проанализировать…», «оценить…», «исследовать…»</w:t>
      </w:r>
      <w:r w:rsidR="008C0A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д.), которые необходимо выполнить для достижения целей мероприятия.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должны быть существенными и важными для достижения целей</w:t>
      </w:r>
      <w:r w:rsidR="008C0A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мероприятия.</w:t>
      </w:r>
      <w:r w:rsidR="008C0A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4807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 По результатам предварительного изучения предмета и объектов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 подготавливается программа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экспертно-аналитического мероприятия, которая должна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содержать: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 для проведения экспертно-аналитического мероприятия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(пункт плана работы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54D80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экспертно-аналитического мероприятия;</w:t>
      </w:r>
    </w:p>
    <w:p w:rsidR="00754D80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объектов экспертно-аналитического мероприятия;</w:t>
      </w:r>
    </w:p>
    <w:p w:rsidR="00904807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иных органов и организаций, которым планируется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направление запросов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7099E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950A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предоставлении информации, необходимой для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экспертно-аналитического мероприятия;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4807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предварительный перечень информации (документов), используемой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экспертно-аналитического мероприятия, с указанием вида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информации, способа получения и метода обработки информации;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(цели) и вопросы экспертно-аналитического мероприятия;</w:t>
      </w:r>
      <w:r w:rsidR="00D364E1" w:rsidRPr="00D3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период, исследуемый в ходе экспертно-аналитического мероприятия;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проведения мероприятия (в том числе сроки выезда на объекты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мероприятия);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4807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ответственных исполнителей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(руководитель экспертно-аналитического мероприятия);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представления заключения (отчета) о результатах экспертно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100F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мероприятия.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Pr="00D364E1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программы проведения экспертно-аналитического мероприятия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приведена в приложении 2 к Стандарту.</w:t>
      </w:r>
    </w:p>
    <w:p w:rsidR="00904807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4.7. После утверждения программы проведения экспертно–аналитического мероприятия 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председателем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района,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подготавливается рабочий план проведения экспертно–аналитического мероприятия. </w:t>
      </w:r>
    </w:p>
    <w:p w:rsidR="00E82082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Рабочий план проведения </w:t>
      </w:r>
      <w:r w:rsidR="00904807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должен содержать перечень заданий для выполнения программы проведения мероприятия, 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распределенных между 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лицами (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членами группы инспекторов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950A3A" w:rsidRP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указанием содержания работ (процедур) и сроков их исполнения.</w:t>
      </w:r>
    </w:p>
    <w:p w:rsidR="00E82082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Рабочий план проведения </w:t>
      </w:r>
      <w:r w:rsidR="00E8208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должен содержать сведений, составляющих государственную тайну.</w:t>
      </w:r>
    </w:p>
    <w:p w:rsidR="00904807" w:rsidRPr="00220DA6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Рабочий план проведения </w:t>
      </w:r>
      <w:r w:rsidR="00904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E8208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FE4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утверждается</w:t>
      </w:r>
      <w:r w:rsidR="00950A3A" w:rsidRP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председателем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950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доводится</w:t>
      </w:r>
      <w:r w:rsidR="00F350F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E72C07" w:rsidRPr="00220DA6">
        <w:rPr>
          <w:rFonts w:ascii="Times New Roman" w:eastAsia="Times New Roman" w:hAnsi="Times New Roman" w:cs="Times New Roman"/>
          <w:sz w:val="28"/>
          <w:lang w:eastAsia="ru-RU"/>
        </w:rPr>
        <w:t>руководителем экспертно-аналитического мероприятия</w:t>
      </w:r>
      <w:r w:rsidR="00E82082" w:rsidRPr="00220DA6">
        <w:rPr>
          <w:rFonts w:ascii="Times New Roman" w:eastAsia="Times New Roman" w:hAnsi="Times New Roman" w:cs="Times New Roman"/>
          <w:sz w:val="28"/>
          <w:lang w:eastAsia="ru-RU"/>
        </w:rPr>
        <w:t>, ответственным за проведение экспертно-аналитического мероприятия</w:t>
      </w:r>
      <w:r w:rsidR="00F350F7" w:rsidRPr="00220D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82082" w:rsidRPr="00220DA6">
        <w:rPr>
          <w:rFonts w:ascii="Times New Roman" w:eastAsia="Times New Roman" w:hAnsi="Times New Roman" w:cs="Times New Roman"/>
          <w:sz w:val="28"/>
          <w:lang w:eastAsia="ru-RU"/>
        </w:rPr>
        <w:t>под расписку до сведения всех должностных лиц</w:t>
      </w:r>
      <w:r w:rsidR="00F350F7" w:rsidRPr="00220D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20DA6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F350F7" w:rsidRPr="00220DA6">
        <w:rPr>
          <w:rFonts w:ascii="Times New Roman" w:eastAsia="Times New Roman" w:hAnsi="Times New Roman" w:cs="Times New Roman"/>
          <w:sz w:val="28"/>
          <w:lang w:eastAsia="ru-RU"/>
        </w:rPr>
        <w:t>онтрольно-счетной палаты района,</w:t>
      </w:r>
      <w:r w:rsidR="00E82082" w:rsidRPr="00220DA6">
        <w:rPr>
          <w:rFonts w:ascii="Times New Roman" w:eastAsia="Times New Roman" w:hAnsi="Times New Roman" w:cs="Times New Roman"/>
          <w:sz w:val="28"/>
          <w:lang w:eastAsia="ru-RU"/>
        </w:rPr>
        <w:t xml:space="preserve"> участвующих в проведении экспертно-аналитического мероприятия.</w:t>
      </w:r>
    </w:p>
    <w:p w:rsidR="00E82082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DA6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E82082" w:rsidRPr="00220DA6">
        <w:rPr>
          <w:rFonts w:ascii="Times New Roman" w:eastAsia="Times New Roman" w:hAnsi="Times New Roman" w:cs="Times New Roman"/>
          <w:sz w:val="28"/>
          <w:lang w:eastAsia="ru-RU"/>
        </w:rPr>
        <w:t xml:space="preserve">В ходе экспертно-аналитического мероприятия </w:t>
      </w:r>
      <w:r w:rsidR="00E72C07" w:rsidRPr="00220DA6">
        <w:rPr>
          <w:rFonts w:ascii="Times New Roman" w:eastAsia="Times New Roman" w:hAnsi="Times New Roman" w:cs="Times New Roman"/>
          <w:sz w:val="28"/>
          <w:lang w:eastAsia="ru-RU"/>
        </w:rPr>
        <w:t>руководитель экспертно-аналитического мероприятия</w:t>
      </w:r>
      <w:r w:rsidR="00E82082" w:rsidRPr="00220DA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D364E1" w:rsidRPr="00220DA6">
        <w:rPr>
          <w:rFonts w:ascii="Times New Roman" w:eastAsia="Times New Roman" w:hAnsi="Times New Roman" w:cs="Times New Roman"/>
          <w:sz w:val="28"/>
          <w:lang w:eastAsia="ru-RU"/>
        </w:rPr>
        <w:t>ответственный за проведение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экспертно-аналитического мероприятия,</w:t>
      </w:r>
      <w:r w:rsidR="00E72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 соответствие работы, выполняемой участниками экспертно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мероприятия, рабочему плану и программе проведения</w:t>
      </w:r>
      <w:r w:rsidR="00E72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мероприятия.</w:t>
      </w:r>
      <w:r w:rsidR="00E82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B47E5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рабочего плана проведения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приведена в приложении 3 к Стандарту.</w:t>
      </w:r>
      <w:r w:rsidR="000B4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454E" w:rsidRDefault="006E6953" w:rsidP="006E69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4.8 Одновременно осуществляется подготовка проекта распоряжения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проведении экспертно-аналитического мероприятия.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Pr="00D364E1" w:rsidRDefault="0029454E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Распоряжение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F350F7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проведении экспертно-аналитического мероприятия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 содержать основание проведения экспертно-аналитического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оприятия (пункт плана работы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состав ответственных исполнителей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(ответственный за проведение экспертно-аналитического мероприятия,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экспертно-аналитического мероприятия, внешние эксперты и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привлекаемые к участию в проведении экспертно-аналитического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лица), а также в случае, если планируется выезд (выход) на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объекты, – их перечень и сроки проведения экспертно-аналитического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этих объектах.</w:t>
      </w:r>
    </w:p>
    <w:p w:rsidR="0029454E" w:rsidRDefault="006E695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проекта распоряжения </w:t>
      </w:r>
      <w:r w:rsidR="00C25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проведении экспертно-аналитического мероприятия приведена в приложении 4 к Стандарту.</w:t>
      </w:r>
    </w:p>
    <w:p w:rsidR="0029454E" w:rsidRDefault="00EA08F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4.9. Подготовку проекта распоряжения о проведении экспертно</w:t>
      </w:r>
      <w:r w:rsidR="00100F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аналитического мероприятия обеспечивает </w:t>
      </w:r>
      <w:r w:rsidR="0045118A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</w:t>
      </w:r>
      <w:r w:rsidR="004511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  </w:t>
      </w:r>
      <w:r w:rsidR="0045118A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350F7" w:rsidRDefault="006E695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внесения изменений в план работы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29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программу проведения экспертно-аналитического </w:t>
      </w:r>
      <w:r w:rsidR="00E34013" w:rsidRPr="00C25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мероприятия при необходимости соответствующие изменения вносятся в</w:t>
      </w:r>
      <w:r w:rsidR="00E34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распоряжение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онтрольно-счетной палаты района </w:t>
      </w:r>
      <w:r w:rsidR="00E34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проведении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</w:t>
      </w:r>
      <w:r w:rsidR="00E34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путем издания распоряжения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F350F7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внесении изменений в распоряжение</w:t>
      </w:r>
      <w:r w:rsidR="00F350F7" w:rsidRP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проведении экспертно-аналитического</w:t>
      </w:r>
      <w:r w:rsidR="00F350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мероприятия.</w:t>
      </w:r>
    </w:p>
    <w:p w:rsidR="00F350F7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4.10. </w:t>
      </w:r>
      <w:r w:rsidR="00E72C07" w:rsidRPr="00220DA6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</w:t>
      </w:r>
      <w:r w:rsidR="00E72C07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FE4DA8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ответственный за общую организацию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мероприятия, до начала основного этапа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уведомляет руководителей объектов экспертн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о его проведении.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532CF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уведомлении указываются наименование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основание для его проведения, сроки проведения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C25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мероприятия, состав группы исполнителей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налитического мероприятия, перечень объектов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в том числе подведомственных организаций, в которых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запланировано проведение экспертно-аналитического мероприятия, а также в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предусмотрен выезд (выход) и предлагается создать необходимые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для проведения экспертно-аналитического мероприятия.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уведомлению прилагаются:</w:t>
      </w:r>
    </w:p>
    <w:p w:rsidR="008532CF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копия утвержденной программы проведения экспертно-аналитического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(или выписка из программы);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документов, которые должностные лица объекта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должны подготовить для представления лицам,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участвующим в проведении экспертно-аналитического мероприятия;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вопросов, на которые должны ответить должностные лица</w:t>
      </w:r>
      <w:r w:rsidR="00FE4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объекта экспертно-аналитического мероприятия (при необходимости);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464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пециально разработанные для данного экспертно-аналитического</w:t>
      </w:r>
      <w:r w:rsidR="00FE4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формы, необходимые для систематизации представляемой</w:t>
      </w:r>
      <w:r w:rsidR="00FE4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 (при необходимости).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8532CF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уведомления о проведении экспертно-аналитического</w:t>
      </w:r>
      <w:r w:rsidR="00FE4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приведена в приложении 5 к Стандарту.</w:t>
      </w:r>
    </w:p>
    <w:p w:rsidR="000B47E5" w:rsidRDefault="000B47E5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2CF" w:rsidRDefault="00D364E1" w:rsidP="00853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Основной этап экспертно-аналитического мероприятия</w:t>
      </w:r>
    </w:p>
    <w:p w:rsidR="008532CF" w:rsidRDefault="008532C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637E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Основной этап экспертно-аналитического мероприятия заключается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сборе (по месту нахождения </w:t>
      </w:r>
      <w:r w:rsidR="00060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по месту нахождения объектов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мероприятия) и анализе фактических данных и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 о предмете мероприятия, в непосредственном исследовании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предмета экспертно-аналитического мероприятия в соответствии с целями и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вопросами, содержащимися в программе его проведения.</w:t>
      </w:r>
    </w:p>
    <w:p w:rsidR="00D364E1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если предусмотрен выход (выезд) на объекты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C25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мероприятия, получение фактических данных и информации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по запросам </w:t>
      </w:r>
      <w:r w:rsidR="00060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непосредственно по месту</w:t>
      </w:r>
      <w:r w:rsid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расположения объектов экспертно-аналитического мероприятия.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случаях непредставления или несвоевременного представления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 и материалов, запрошенных при проведении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96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(при отсутствии письменного мотивированного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обоснования руководителя объекта экспертно-аналитического мероприятия 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невозможности предоставления документов и материалов в срок и в полном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объеме) или их представление не в полном объеме или представление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недостоверных информации, документов и материалов, руководитель </w:t>
      </w:r>
      <w:r w:rsidR="00E7099E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</w:t>
      </w:r>
      <w:r w:rsidR="00E70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7099E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устном порядке (по телефону) или лично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сборе</w:t>
      </w:r>
      <w:r w:rsidR="00E70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фактических данных и информации по месту расположения объекта</w:t>
      </w:r>
      <w:r w:rsidR="00E70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мероприятия) доводит до сведения руководителя</w:t>
      </w:r>
      <w:r w:rsidR="00E70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иного ответственного должностного лица объекта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содержание статей 8,13,14 и 15 Федерального</w:t>
      </w:r>
      <w:r w:rsidR="00E70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закона № 6-ФЗ «Об общих принципах организации и деятельности</w:t>
      </w:r>
      <w:r w:rsidR="00E70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контрольно-счетных органов субъектов Российской Федерации и</w:t>
      </w:r>
      <w:r w:rsidR="00E709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 образовани</w:t>
      </w:r>
      <w:r w:rsidR="00E603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й», части 1 статьи 19.4, статей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19.4.1 и 19.7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Кодекса Российской Федерации об административных правонарушениях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60345" w:rsidRPr="00586025">
        <w:rPr>
          <w:rFonts w:ascii="Times New Roman" w:eastAsia="Times New Roman" w:hAnsi="Times New Roman" w:cs="Times New Roman"/>
          <w:sz w:val="28"/>
          <w:lang w:eastAsia="ru-RU"/>
        </w:rPr>
        <w:t>статей</w:t>
      </w:r>
      <w:r w:rsidR="00B774AE" w:rsidRPr="00586025">
        <w:rPr>
          <w:rFonts w:ascii="Times New Roman" w:eastAsia="Times New Roman" w:hAnsi="Times New Roman" w:cs="Times New Roman"/>
          <w:sz w:val="28"/>
          <w:lang w:eastAsia="ru-RU"/>
        </w:rPr>
        <w:t xml:space="preserve"> 15 и 16</w:t>
      </w:r>
      <w:r w:rsidR="008532CF" w:rsidRPr="00586025">
        <w:rPr>
          <w:rFonts w:ascii="Times New Roman" w:eastAsia="Times New Roman" w:hAnsi="Times New Roman" w:cs="Times New Roman"/>
          <w:sz w:val="28"/>
          <w:lang w:eastAsia="ru-RU"/>
        </w:rPr>
        <w:t xml:space="preserve"> Положения о </w:t>
      </w:r>
      <w:r w:rsidR="00B774AE" w:rsidRPr="00586025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C9637E" w:rsidRPr="00586025">
        <w:rPr>
          <w:rFonts w:ascii="Times New Roman" w:eastAsia="Times New Roman" w:hAnsi="Times New Roman" w:cs="Times New Roman"/>
          <w:sz w:val="28"/>
          <w:lang w:eastAsia="ru-RU"/>
        </w:rPr>
        <w:t>онтрольно</w:t>
      </w:r>
      <w:r w:rsidR="00B774AE" w:rsidRPr="005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-счетной палате Калманского</w:t>
      </w:r>
      <w:r w:rsidR="00C9637E" w:rsidRPr="005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03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лтайского края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оформляет акт по факту создания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препятствий </w:t>
      </w:r>
      <w:r w:rsid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должностным лицам 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иным сотрудникам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проведения 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(далее – акт) с указанием даты, времени, места,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данных руководителя или иного ответственного должностного лица объекта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532CF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532CF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</w:t>
      </w:r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допустивших противоправные действия, и иной необходимой информации.</w:t>
      </w:r>
      <w:proofErr w:type="gramEnd"/>
    </w:p>
    <w:p w:rsidR="00EE12BD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853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Данный акт 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составляется также в случаях отказа должностных лиц объекта </w:t>
      </w:r>
      <w:r w:rsidR="002544E5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2544E5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допуске</w:t>
      </w:r>
      <w:r w:rsidR="00C9637E" w:rsidRP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6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должностных лиц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иных сотрудников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E12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участвующих в проведении </w:t>
      </w:r>
      <w:r w:rsidR="002544E5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544E5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в случае отказа должностных лиц объекта экспертно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аналитического мероприятия от создания условий для работы </w:t>
      </w:r>
      <w:r w:rsidR="00EE12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должностных лиц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E12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иных участников экспертно-аналитического мероприятия.</w:t>
      </w:r>
      <w:proofErr w:type="gramEnd"/>
    </w:p>
    <w:p w:rsidR="002544E5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акта приведена в приложении 6 к Стандарту.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544E5" w:rsidRDefault="00EA08F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Указанный акт оформляется в двух экземплярах, один из которых с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сопроводительным письмом направляется (передается под расписку)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руководителю и (или) иному ответственному должностному лицу объекта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E603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Pr="00D364E1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фактах непредставления или несвоевременного представления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 и материалов, запрошенных при проведении экспертно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или их представление не в полном объеме или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недостоверных информации, документов и материалов, отказа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должностных лиц объекта экспертно-аналитического мероприятия в допуске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должностных лиц и иных сотрудников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D364E1" w:rsidRPr="00306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участвующих в проведении экспертно</w:t>
      </w:r>
      <w:r w:rsidR="002544E5" w:rsidRPr="00306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D364E1" w:rsidRPr="00306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мероприятия, 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 экспертно-аналитического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мероприятия, создания условий для работы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должностных</w:t>
      </w:r>
      <w:proofErr w:type="gramEnd"/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иных участников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экспертно-аналитического мероприятия </w:t>
      </w:r>
      <w:r w:rsidR="00AA7E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должностное лицо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AA7E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информирует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 экспе</w:t>
      </w:r>
      <w:r w:rsidR="00AA7E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44E5" w:rsidRDefault="00EA08F3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72C07" w:rsidRPr="00527782">
        <w:rPr>
          <w:rFonts w:ascii="Times New Roman" w:eastAsia="Times New Roman" w:hAnsi="Times New Roman" w:cs="Times New Roman"/>
          <w:sz w:val="28"/>
          <w:lang w:eastAsia="ru-RU"/>
        </w:rPr>
        <w:t>Руководитель экспертно</w:t>
      </w:r>
      <w:r w:rsidR="00E72C07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-аналитического мероприятия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ответственный за общую организацию </w:t>
      </w:r>
      <w:r w:rsidR="002544E5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44E5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должен принять необходимые меры в соответствии с действующим законодательством в отношении лиц, </w:t>
      </w:r>
      <w:r w:rsidR="002544E5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допускающих или допустивших противоправные действия.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118A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течение двух рабочих дней после направления (передачи) акта по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фактам непредставления или несвоевременного представления информации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по фактам создания препятствий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должностным лицам и иным сотрудникам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проведения экспертно-аналитического мероприятия, противоправные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действия, не устранены, </w:t>
      </w:r>
      <w:r w:rsidR="0045118A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</w:t>
      </w:r>
      <w:r w:rsidR="004511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  </w:t>
      </w:r>
      <w:r w:rsidR="0045118A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ответственный за общую организацию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данного мероприятия, инфо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рмирует об этом </w:t>
      </w:r>
      <w:r w:rsidR="00C406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редседателя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2544E5" w:rsidRDefault="00EA08F3" w:rsidP="004511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 Должностное лиц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частью 5 (частью 7) статьи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28.3 Кодекса Российской Федерации об административных правонарушениях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составляет протокол об административном правонарушении при создании ему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препятствий для проведения экспертно-аналитического мероприятия,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выражающихся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662E2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неповиновении законным требованиям должностного лица</w:t>
      </w:r>
      <w:proofErr w:type="gramStart"/>
      <w:r w:rsidR="003D3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связанным с исполнением им своих служебных обязанностей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экспертно-аналитического мероприятия (часть 1 статьи 19.4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Кодекса Российской Федерации об административных правонарушениях);</w:t>
      </w:r>
    </w:p>
    <w:p w:rsidR="00AA7E0F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воспрепятствование законной деятельности 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должностного лица</w:t>
      </w:r>
      <w:proofErr w:type="gramStart"/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счетной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проведению проверки или уклонение от нее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(статья 19.4.1 Кодекса Российской Федерации об административных</w:t>
      </w:r>
      <w:r w:rsidR="00AA7E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правонарушениях);</w:t>
      </w:r>
    </w:p>
    <w:p w:rsidR="002544E5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непредставлении или несвоевременном представлении сведений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(информации), необходимых для проведения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объектом экспертно-аналитического мероприятия (иным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органом или организацией, обязанным предоставлять такую информацию) в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онтрольно-счетную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палату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должностному лицу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</w:t>
      </w:r>
      <w:r w:rsidR="00AA7E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счетной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участвующему в проведении экспертно-аналитического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либо представление таких сведений (информации) в неполном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объеме или в искаженном виде (статья 19.7 Кодекса Российской Федерации об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административных правонарушениях).</w:t>
      </w:r>
      <w:r w:rsidR="00254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83314C" w:rsidRDefault="00EA08F3" w:rsidP="00EA08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случаях, если в ходе сбора фактических данных и информации,</w:t>
      </w:r>
      <w:r w:rsidR="00FF7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необходимых для проведения экспертно-аналитического мероприятия,</w:t>
      </w:r>
      <w:r w:rsidR="00FF7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изучения, обследования и анализа вопросов, включенных в программу и</w:t>
      </w:r>
      <w:r w:rsidR="00FF7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рабочий план проведения экспертно-аналитического мероприятия, будут</w:t>
      </w:r>
      <w:r w:rsidR="00FF7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установлены признаки нарушений в хозяйственной, финансовой,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коммерческой и иной деятельности объектов экспертно-аналитического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то такие сведения и факты отражаются исполнителями в отчете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(рабочей документации) непосредственно после изложения материала по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вопросам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мероприятия.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3314C" w:rsidRDefault="0083314C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Default="00D364E1" w:rsidP="0083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Заключительный этап экспертно-аналитического мероприятия</w:t>
      </w:r>
    </w:p>
    <w:p w:rsidR="0083314C" w:rsidRPr="00D364E1" w:rsidRDefault="0083314C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E1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Заключительный этап </w:t>
      </w:r>
      <w:r w:rsidR="0083314C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3314C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состоит в подготовке Отчета (заключения) о результатах экспертно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 (далее – отчет (заключение)), на основе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фактических данных и информации, зафиксированных в рабочей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документации, оформленной в ходе экспертно-аналитического мероприятия,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выводов и предложений (рекомендаций), которые отражаются в документах,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подготавливаемых по результатам экспертно-аналитического мероприятия.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356F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обеспечения качества подготовки проектов документов,</w:t>
      </w:r>
      <w:r w:rsidR="00D364E1" w:rsidRPr="003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356F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оформленных по результатам экспертно-аналитического мероприятия,</w:t>
      </w:r>
      <w:r w:rsidR="00D364E1" w:rsidRPr="003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356F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заключительного этапа не может быть менее 15 рабочих</w:t>
      </w:r>
      <w:r w:rsidR="00D364E1" w:rsidRPr="003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356F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дней.</w:t>
      </w:r>
    </w:p>
    <w:p w:rsidR="0083314C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83314C" w:rsidRPr="009A74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 При п</w:t>
      </w:r>
      <w:r w:rsidR="000B47E5" w:rsidRPr="009A74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одготовке выводов и предложений (</w:t>
      </w:r>
      <w:r w:rsidR="0083314C" w:rsidRPr="009A74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рекомендаций) по результатам экспертно-аналитического мероприятия используются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результаты работы внешних экспертов, привлеченных к участию в экспертно –</w:t>
      </w:r>
      <w:r w:rsidR="00E74E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аналитическом мероприятии, которые представляются ими в формах,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установленных в соответствующем договоре или муниципальном контракте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оказание услуг для муниципальных нужд.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3314C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работы внешних экспертов в соответствии с порядком,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тановленным в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палате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фиксируются в акте приемки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 (оказанных услуг).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3314C" w:rsidRDefault="0083314C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 Отчет (заключение) по результатам исследования предмета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 должен содержать: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75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исходные данные о мероприятии (основание для проведения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предмет, цель (цели), объекты мероприятия, исследуемый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период, а также сроки его проведения);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3314C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краткую характеристику сферы предмета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о результатах экспертно-аналитического мероприятия, в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которой отражаются итоги исследования предмета мероприятия, конкретные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по каждой цели мероприятия, указываются выявленные проблемы,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 их возникновения и последствия;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выводы по каждой цели экспертно-аналитического мероприятия, в</w:t>
      </w:r>
      <w:r w:rsidR="00E72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 в обобщенной форме отражаются итоговые оценки исследованных</w:t>
      </w:r>
      <w:r w:rsidR="00E72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актуальных проблем и вопросов;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83314C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и рекомендации, основанные на выводах и направленные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решение исследованных актуальных проблем и вопросов.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 отчет (заключение) может содержать приложения.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отчета (заключения) о результатах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приведена в приложении 7 к Стандарту.</w:t>
      </w:r>
      <w:r w:rsidR="008331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59F2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 При составлении отчета (заключения) следует руководствоваться</w:t>
      </w:r>
      <w:r w:rsidR="00385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следующими требованиями:</w:t>
      </w:r>
      <w:r w:rsidR="00385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59F2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экспертно-аналитического мероприятия должны излагаться в</w:t>
      </w:r>
      <w:r w:rsidR="00385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отчете последовательно, в соответствии с целями, поставленными в программе</w:t>
      </w:r>
      <w:r w:rsidR="00385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экспертно-аналитического мероприятия, и давать по каждой из</w:t>
      </w:r>
      <w:r w:rsidR="00385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них ответы с выделением наиболее важных проблем и вопросов;</w:t>
      </w:r>
      <w:r w:rsidR="00385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48D9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 (заключение) должен включать только информацию и выводы,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подтверждаются материалами рабочей документации экспертно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 мероприятия;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48D9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выводы в отчете (заключение) должны быть аргументированными;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(рекомендации) в отчете (заключение) должны логически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следовать из выводов, быть конкретными, сжатыми и простыми по форме и по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содержанию, ориентированы на принятие конкретных мер по решению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выявленных проблем, направлены на устранение причин и последствий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недостатков в сфере предмета экспертно-аналитического мероприятия, иметь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четкий адресный характер;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C348D9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отчете (заключение) необходимо избегать повторений и подробностей,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при использовании каких-либо специальных терминов и сокращений они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быть объяснены;</w:t>
      </w:r>
    </w:p>
    <w:p w:rsidR="00C348D9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графический материал большого объема и (или) формата, таблицы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 формата, схемы, методы расчетов и т.п., дополняющие и (или)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иллюстрирующие информацию о результатах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должны приводиться в отдельных приложениях к отчету.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 Отчет (заключение) о результатах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готовится в единственном экземпляре.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662E2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 (заключение) о результатах экспертно-аналитического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содержащий сведения, составляющие государственную тайну,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оформляется в установленном порядке, на специально сертифицированной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технике, не подключенной к открытым информационным системам.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6.6. Подготовку отчета (заключения) организует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="00E662E2" w:rsidRP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ответственный за проведение экспертно-аналитического мероприятия.</w:t>
      </w:r>
    </w:p>
    <w:p w:rsidR="00D364E1" w:rsidRPr="00D364E1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6.7. Отчет (заключение)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подписывается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руководителем</w:t>
      </w:r>
      <w:r w:rsidR="00E662E2" w:rsidRP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утверждается председателем</w:t>
      </w:r>
      <w:r w:rsidR="00E662E2" w:rsidRP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</w:t>
      </w:r>
      <w:proofErr w:type="gramStart"/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счетной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348D9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6.8. </w:t>
      </w:r>
      <w:r w:rsidR="00E72C07" w:rsidRPr="00527782">
        <w:rPr>
          <w:rFonts w:ascii="Times New Roman" w:eastAsia="Times New Roman" w:hAnsi="Times New Roman" w:cs="Times New Roman"/>
          <w:sz w:val="28"/>
          <w:lang w:eastAsia="ru-RU"/>
        </w:rPr>
        <w:t>Руководитель</w:t>
      </w:r>
      <w:r w:rsidR="00E72C0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E72C07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E72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ответственный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проведение </w:t>
      </w:r>
      <w:r w:rsidR="00C348D9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E72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несе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ответственность за соответствие отчета (заключения) требованиям С</w:t>
      </w:r>
      <w:r w:rsidR="000B4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тандарта.</w:t>
      </w:r>
    </w:p>
    <w:p w:rsidR="00C348D9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6.9. О результатах </w:t>
      </w:r>
      <w:r w:rsidR="00C348D9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proofErr w:type="gramStart"/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счетная</w:t>
      </w:r>
      <w:r w:rsidR="00E662E2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палата района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информирует районное Собрание депутатов  </w:t>
      </w:r>
      <w:r w:rsidR="009A74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Калманского района 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лтайского края и Главу </w:t>
      </w:r>
      <w:r w:rsidR="009A74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E72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 путе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2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направления отче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(заключения) о проведении экспертно-аналитического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мероприятия.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Pr="00D364E1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необходимости в сопроводительном письме кратко излагаются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результаты экспертно-аналитического мероприятия.</w:t>
      </w:r>
    </w:p>
    <w:p w:rsidR="00C348D9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 выявления при проведении экспертно -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аналитического мероприятия </w:t>
      </w:r>
      <w:r w:rsidR="00C34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необходимости совершенствования </w:t>
      </w:r>
      <w:r w:rsidR="001B1D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нормативных правовых актов муниципального образования </w:t>
      </w:r>
      <w:r w:rsidR="00F64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r w:rsidR="001B1D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 содержание сопроводительного письма должно содержать соответствующие  предложения.</w:t>
      </w:r>
    </w:p>
    <w:p w:rsidR="0028740C" w:rsidRPr="003660B6" w:rsidRDefault="00D06C1F" w:rsidP="00D06C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6C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1B1DE0" w:rsidRPr="00D06C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6.10. Информация о результатах проведенного экспертно-аналитического мероприятия </w:t>
      </w:r>
      <w:r w:rsidR="00D364E1" w:rsidRPr="00D06C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размещается </w:t>
      </w:r>
      <w:r w:rsidR="003660B6" w:rsidRPr="00D06C1F">
        <w:rPr>
          <w:rFonts w:ascii="Times New Roman" w:eastAsia="Calibri" w:hAnsi="Times New Roman" w:cs="Times New Roman"/>
          <w:sz w:val="28"/>
          <w:szCs w:val="28"/>
        </w:rPr>
        <w:t>на официальном Интернет-сайте</w:t>
      </w:r>
      <w:r w:rsidR="003660B6" w:rsidRPr="003660B6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Калманского района (</w:t>
      </w:r>
      <w:r w:rsidR="003660B6" w:rsidRPr="003660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3660B6" w:rsidRPr="003660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3660B6" w:rsidRPr="00366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60B6" w:rsidRPr="003660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="003660B6" w:rsidRPr="003660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3660B6" w:rsidRPr="003660B6">
        <w:rPr>
          <w:rFonts w:ascii="Times New Roman" w:eastAsia="Calibri" w:hAnsi="Times New Roman" w:cs="Times New Roman"/>
          <w:sz w:val="28"/>
          <w:szCs w:val="28"/>
        </w:rPr>
        <w:t xml:space="preserve"> в разделе «Контрольно-счетная палата района»</w:t>
      </w:r>
      <w:r w:rsidR="003660B6">
        <w:rPr>
          <w:rFonts w:ascii="Times New Roman" w:hAnsi="Times New Roman" w:cs="Times New Roman"/>
          <w:sz w:val="28"/>
          <w:szCs w:val="28"/>
        </w:rPr>
        <w:t>.</w:t>
      </w:r>
    </w:p>
    <w:p w:rsidR="00E34E0D" w:rsidRDefault="00A275A2" w:rsidP="00D06C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6.11. При необходимости доведения итогов экспертно-аналитического</w:t>
      </w:r>
      <w:r w:rsidR="001B1D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до руководителей соответствующих органов местного</w:t>
      </w:r>
      <w:r w:rsidR="001B1D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самоуправления муниципального образования </w:t>
      </w:r>
      <w:r w:rsidR="00D06C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r w:rsidR="001B1D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Алтайского края им направляются информационные письма о результатах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проведенного экспертно-аналитического мероприятия.</w:t>
      </w:r>
    </w:p>
    <w:p w:rsidR="00E34E0D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Информационное письмо при необходимости может содержать просьбу</w:t>
      </w:r>
      <w:r w:rsidR="001B1D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проинформировать</w:t>
      </w:r>
      <w:proofErr w:type="gramStart"/>
      <w:r w:rsidR="001B1D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C57ED9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счетную</w:t>
      </w:r>
      <w:r w:rsidR="00C57ED9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палату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результатах его рассмотрения.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6.12. Результаты экспертно-аналитических мероприятий включаются в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егодный отчет о деятельности</w:t>
      </w:r>
      <w:proofErr w:type="gramStart"/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C57ED9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счетной</w:t>
      </w:r>
      <w:r w:rsidR="00C57ED9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C3BB2" w:rsidRDefault="00A275A2" w:rsidP="00A275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6.13. По всем экспертно-аналитическим мероприятиям, по результатам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 выявлены факты, в которых усматриваются признаки преступлений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к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оррупционных правонарушений, </w:t>
      </w:r>
      <w:r w:rsidR="0052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C57ED9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счетная</w:t>
      </w:r>
      <w:r w:rsidR="00C57ED9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палата района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установленном порядке передает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экспертно-аналитических мероприятий в соответствующие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правоохранительные органы.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E0D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Приложения: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орма запроса </w:t>
      </w:r>
      <w:r w:rsidR="00366B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="00E34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предоставлении информации</w:t>
      </w:r>
      <w:r w:rsidR="00E34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34E0D" w:rsidRDefault="00E34E0D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2</w:t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программы проведения экспертно-аналитического мероприятия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3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рабочего плана проведения экспертно-аналитического мероприятия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6BF5" w:rsidRDefault="00366BF5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4</w:t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распоряжения </w:t>
      </w:r>
      <w:r w:rsidR="00366B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проведении экспертно-аналитического мероприятия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5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уведомления о проведении экспертно-аналитического мероприятия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6</w:t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акта по факту создания препятствий должностным лицам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939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366B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счетной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экспертно-аналитического мероприятия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7</w:t>
      </w:r>
      <w:r w:rsidR="00CC3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отчета (заключения) о результатах экспертно-аналитического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</w:t>
      </w: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E0D" w:rsidRDefault="00E34E0D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E0D" w:rsidRDefault="00E34E0D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E0D" w:rsidRDefault="00E34E0D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E0D" w:rsidRDefault="00E34E0D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A2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A2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A2" w:rsidRDefault="00A275A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0A3A" w:rsidRDefault="00950A3A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0A3A" w:rsidRDefault="00950A3A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4264" w:rsidRDefault="00FC4264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0A3A" w:rsidRDefault="00950A3A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3BB2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lastRenderedPageBreak/>
        <w:t xml:space="preserve">Форма </w:t>
      </w:r>
      <w:r w:rsidR="00CC3BB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1</w:t>
      </w:r>
      <w:r w:rsidR="00CC3BB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3A22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СВМФК 011</w:t>
      </w:r>
    </w:p>
    <w:p w:rsidR="00CC3BB2" w:rsidRDefault="00CC3BB2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(пункт 4.3.Стандарта)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34E0D" w:rsidRDefault="00E34E0D" w:rsidP="0022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62652" w:rsidRDefault="00CC3BB2" w:rsidP="0022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Контрольно-счетная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палата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="00BE2DA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Калманского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район</w:t>
      </w:r>
      <w:r w:rsidR="00E34E0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Алтайского края</w:t>
      </w:r>
    </w:p>
    <w:p w:rsidR="00CC3BB2" w:rsidRPr="00162652" w:rsidRDefault="00D364E1" w:rsidP="00221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proofErr w:type="gramStart"/>
      <w:r w:rsidR="00BE2DA7" w:rsidRPr="00BE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659040</w:t>
      </w:r>
      <w:r w:rsidRPr="00BE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2DA7" w:rsidRPr="00BE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Алтайский край, Калманский район, с. Калманка, ул. Ленина,</w:t>
      </w:r>
      <w:r w:rsidRPr="00BE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DA7" w:rsidRPr="00BE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       </w:t>
      </w:r>
      <w:r w:rsidR="00162652" w:rsidRPr="00BE2DA7">
        <w:rPr>
          <w:rFonts w:ascii="Times New Roman" w:hAnsi="Times New Roman" w:cs="Times New Roman"/>
          <w:sz w:val="24"/>
          <w:szCs w:val="24"/>
        </w:rPr>
        <w:t>тел.</w:t>
      </w:r>
      <w:r w:rsidR="00BE2DA7" w:rsidRPr="00BE2DA7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221529" w:rsidRDefault="00221529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14C2" w:rsidRDefault="00A214C2" w:rsidP="00A214C2">
      <w:pPr>
        <w:tabs>
          <w:tab w:val="left" w:pos="59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214C2">
        <w:rPr>
          <w:rFonts w:ascii="Times New Roman" w:hAnsi="Times New Roman" w:cs="Times New Roman"/>
          <w:sz w:val="28"/>
          <w:szCs w:val="28"/>
        </w:rPr>
        <w:t>Руководителю объекта</w:t>
      </w:r>
    </w:p>
    <w:p w:rsidR="00A214C2" w:rsidRDefault="00A214C2" w:rsidP="00A214C2">
      <w:pPr>
        <w:tabs>
          <w:tab w:val="left" w:pos="63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№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:rsidR="004E36EC" w:rsidRPr="00A214C2" w:rsidRDefault="00A214C2" w:rsidP="00A214C2">
      <w:pPr>
        <w:tabs>
          <w:tab w:val="left" w:pos="5964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214C2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4E36EC" w:rsidRDefault="00D364E1" w:rsidP="004E36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 № ___________ от ______________</w:t>
      </w:r>
      <w:r w:rsidR="004E36E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</w:t>
      </w:r>
      <w:r w:rsidR="004E36E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                      </w:t>
      </w:r>
      <w:r w:rsidR="004E36EC" w:rsidRPr="00D364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4E36EC" w:rsidRDefault="00221529" w:rsidP="004E36EC">
      <w:pPr>
        <w:tabs>
          <w:tab w:val="left" w:pos="6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</w:t>
      </w:r>
      <w:r w:rsidR="004E36E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4E36EC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(инициалы и фамилия)</w:t>
      </w:r>
    </w:p>
    <w:p w:rsidR="00221529" w:rsidRDefault="00221529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21529" w:rsidRDefault="00D364E1" w:rsidP="0022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ЗАПРОС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ПРЕДОСТАВЛЕНИИ ИНФОРМАЦИИ</w:t>
      </w:r>
    </w:p>
    <w:p w:rsidR="00221529" w:rsidRDefault="00221529" w:rsidP="0022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529" w:rsidRDefault="00D364E1" w:rsidP="002215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gramStart"/>
      <w:r w:rsidRPr="00D364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Уважаемый</w:t>
      </w:r>
      <w:proofErr w:type="gramEnd"/>
      <w:r w:rsidRPr="00D364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Имя Отчество</w:t>
      </w:r>
      <w:r w:rsidRPr="00D364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221529" w:rsidRDefault="00D364E1" w:rsidP="00221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2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</w:t>
      </w:r>
      <w:r w:rsidR="0022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ланом работы </w:t>
      </w:r>
      <w:r w:rsidR="00BC3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22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палаты </w:t>
      </w:r>
      <w:r w:rsidR="00BC3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E34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Алтайского края на</w:t>
      </w:r>
      <w:r w:rsidR="0022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20____ год (пункт ____) проводится экспертно-аналитическое мероприятие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D364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2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экспертно-аналитического мероприятия)</w:t>
      </w:r>
    </w:p>
    <w:p w:rsidR="00D364E1" w:rsidRDefault="00D364E1" w:rsidP="002215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________________________________________________________________.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объекта экспертно-аналитического мероприятия)</w:t>
      </w:r>
    </w:p>
    <w:p w:rsidR="00221529" w:rsidRDefault="00221529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2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_____________________________прошу</w:t>
      </w:r>
      <w:proofErr w:type="spellEnd"/>
    </w:p>
    <w:p w:rsidR="00076B38" w:rsidRDefault="00221529" w:rsidP="00076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</w:t>
      </w:r>
      <w:r w:rsidR="00BC32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»__________20__ года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175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поручить представить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(должность, инициалы, фамилия руководителя экспертно-аналитического мероприятия или группы инспекторов</w:t>
      </w:r>
      <w:proofErr w:type="gramEnd"/>
    </w:p>
    <w:p w:rsidR="00076B38" w:rsidRDefault="00417520" w:rsidP="00076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К</w:t>
      </w:r>
      <w:r w:rsidR="00076B3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онтрольно-счетной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076B3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палаты</w:t>
      </w:r>
      <w:r w:rsidR="00D364E1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)</w:t>
      </w:r>
    </w:p>
    <w:p w:rsidR="00076B38" w:rsidRDefault="00D364E1" w:rsidP="00076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 документы (материалы, данные или информацию):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D364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</w:t>
      </w:r>
      <w:r w:rsidR="00076B3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соответствующую информацию)</w:t>
      </w:r>
    </w:p>
    <w:p w:rsidR="00076B38" w:rsidRDefault="00076B38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4E1" w:rsidRDefault="00076B38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____________________________________________________________</w:t>
      </w:r>
    </w:p>
    <w:p w:rsidR="00076B38" w:rsidRPr="00D364E1" w:rsidRDefault="00076B38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E14" w:rsidRDefault="00694EFC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="00076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Неправомерный отказ в предоставлении или уклонении от предоставления инфор</w:t>
      </w:r>
      <w:r w:rsidR="004175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мации (документов, материалов) К</w:t>
      </w:r>
      <w:r w:rsidR="00076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 - 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6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палате</w:t>
      </w:r>
      <w:r w:rsidR="00D57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175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C4063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C406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4063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Алтайского края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необходимой для осуществления </w:t>
      </w:r>
      <w:r w:rsidR="00076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деятельности, а</w:t>
      </w:r>
      <w:r w:rsidR="00C406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предоставление заведомо ложной информации влекут за собой</w:t>
      </w:r>
      <w:r w:rsidR="00C406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ответственность, установленную законодательством Российской Федерации.</w:t>
      </w:r>
    </w:p>
    <w:p w:rsidR="00C57ED9" w:rsidRDefault="00C57ED9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</w:p>
    <w:p w:rsidR="007A0E14" w:rsidRDefault="00C57ED9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</w:t>
      </w:r>
    </w:p>
    <w:p w:rsidR="00076B38" w:rsidRDefault="00C57ED9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="00D364E1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подпись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)</w:t>
      </w:r>
      <w:r w:rsidR="00D364E1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="00D364E1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и фамилия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D364E1" w:rsidRPr="00D36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36EC" w:rsidRDefault="004E36EC" w:rsidP="00A249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9A6" w:rsidRPr="00A249A6" w:rsidRDefault="00A249A6" w:rsidP="00A249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24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="004F2876" w:rsidRPr="004F28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4F287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СВМФК 011</w:t>
      </w:r>
    </w:p>
    <w:p w:rsidR="00A249A6" w:rsidRPr="00A249A6" w:rsidRDefault="00A249A6" w:rsidP="00A24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(пункт</w:t>
      </w:r>
      <w:r w:rsidR="003023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4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4.6.Стандарта)</w:t>
      </w:r>
    </w:p>
    <w:p w:rsidR="00A249A6" w:rsidRDefault="00A249A6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49A6" w:rsidRDefault="00D364E1" w:rsidP="00A24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  <w:r w:rsidR="00A249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49A6" w:rsidRDefault="00D364E1" w:rsidP="00A24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</w:t>
      </w:r>
    </w:p>
    <w:p w:rsidR="007A0E14" w:rsidRDefault="00495B34" w:rsidP="00A24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A249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</w:t>
      </w:r>
    </w:p>
    <w:p w:rsidR="00A249A6" w:rsidRDefault="00495B34" w:rsidP="00A24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</w:t>
      </w:r>
      <w:r w:rsidR="00A249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49A6" w:rsidRDefault="00D364E1" w:rsidP="00A24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инициалы и фамилия</w:t>
      </w:r>
      <w:r w:rsidR="00A249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A249A6" w:rsidRDefault="00D364E1" w:rsidP="00A24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«___» ___________ 20___ г.</w:t>
      </w:r>
    </w:p>
    <w:p w:rsidR="00A249A6" w:rsidRDefault="00A249A6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249A6" w:rsidRDefault="00D364E1" w:rsidP="00A2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</w:t>
      </w:r>
    </w:p>
    <w:p w:rsidR="00A249A6" w:rsidRDefault="00D364E1" w:rsidP="00A2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проведения экспертно-аналитического мероприятия</w:t>
      </w:r>
    </w:p>
    <w:p w:rsidR="00A249A6" w:rsidRDefault="00A249A6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49A6" w:rsidRDefault="00D364E1" w:rsidP="00A2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lang w:eastAsia="ru-RU"/>
        </w:rPr>
        <w:t>«___________________________________________________________________________________»</w:t>
      </w:r>
      <w:r w:rsidR="00A249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экспертно-аналитического мероприятия)</w:t>
      </w:r>
    </w:p>
    <w:p w:rsidR="00A249A6" w:rsidRDefault="00A249A6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49A6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Основание для проведения экспертно-аналитического мероприятия: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A249A6" w:rsidRDefault="00D364E1" w:rsidP="00A24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(пункт </w:t>
      </w:r>
      <w:r w:rsidR="00495B3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Плана работы К</w:t>
      </w:r>
      <w:r w:rsidR="00A249A6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A249A6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палаты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на 20__ год)</w:t>
      </w:r>
    </w:p>
    <w:p w:rsidR="001A71F9" w:rsidRDefault="001A71F9" w:rsidP="001A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71F9" w:rsidRDefault="00D364E1" w:rsidP="001A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Предмет экспертно-аналитического мероприятия:</w:t>
      </w:r>
    </w:p>
    <w:p w:rsidR="001A71F9" w:rsidRDefault="00D364E1" w:rsidP="001A7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(указывается, что именно проверяется)</w:t>
      </w:r>
    </w:p>
    <w:p w:rsidR="001A71F9" w:rsidRDefault="001A71F9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Объекты экспертно-аналитического мероприятия: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A71F9" w:rsidRDefault="00D364E1" w:rsidP="001A7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____________________________________________________________;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____________________________________________________________.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(полное наименование объектов экспертно-аналитического мероприятия)</w:t>
      </w:r>
    </w:p>
    <w:p w:rsidR="001A71F9" w:rsidRDefault="001A71F9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Иные органы и организации, которым планируется направление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запросов о предоставлении информации, необходимой для проведения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мероприятия:</w:t>
      </w:r>
    </w:p>
    <w:p w:rsidR="001A71F9" w:rsidRDefault="00D364E1" w:rsidP="001A7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____________________________________________________________;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____________________________________________________________.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органов и организаций)</w:t>
      </w:r>
    </w:p>
    <w:p w:rsidR="00D364E1" w:rsidRPr="00D364E1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Предварительный перечень информации</w:t>
      </w:r>
      <w:r w:rsidR="00495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(документов),</w:t>
      </w:r>
      <w:r w:rsidR="00495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используемой при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проведении экспертно-аналитического мероприятия: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4"/>
        <w:gridCol w:w="2769"/>
        <w:gridCol w:w="1650"/>
        <w:gridCol w:w="1993"/>
        <w:gridCol w:w="2575"/>
      </w:tblGrid>
      <w:tr w:rsidR="00D364E1" w:rsidRPr="00D364E1" w:rsidTr="00D364E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информации</w:t>
            </w:r>
            <w:proofErr w:type="gramStart"/>
            <w:r w:rsidRPr="00D364E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информации</w:t>
            </w:r>
            <w:proofErr w:type="gramStart"/>
            <w:r w:rsidRPr="00D364E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Способы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получения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информации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 обработки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информации</w:t>
            </w:r>
            <w:proofErr w:type="gramStart"/>
            <w:r w:rsidRPr="00D364E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  <w:proofErr w:type="gramEnd"/>
          </w:p>
        </w:tc>
      </w:tr>
      <w:tr w:rsidR="00D364E1" w:rsidRPr="00D364E1" w:rsidTr="00D364E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4E1" w:rsidRPr="00D364E1" w:rsidTr="00D364E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4E1" w:rsidRPr="00D364E1" w:rsidTr="00D364E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64E1" w:rsidRPr="00D364E1" w:rsidRDefault="00D364E1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1</w:t>
      </w:r>
      <w:r w:rsidR="001A71F9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Наименование информации – обобщенный свод тематических документов, без детализации и</w:t>
      </w:r>
      <w:r w:rsidR="001A71F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указания их реквизитов.</w:t>
      </w:r>
      <w:r w:rsidR="001A71F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 w:rsidRPr="00D364E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2</w:t>
      </w:r>
      <w:r w:rsidR="001A71F9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Вид информации(1.ИНФОРМАЦИЯ в электронном виде, сформированная на основании бумажных</w:t>
      </w:r>
      <w:r w:rsidRPr="00D36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документов, не подписанная усиленной квалифицированной электронной подписью (далее – ЭП).</w:t>
      </w:r>
      <w:r w:rsidRPr="00D36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ИНФОРМАЦИЯ в виде электронных документов, подписанных ЭП, сформированных объектами экспертно</w:t>
      </w:r>
      <w:r w:rsidR="001A71F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аналитического мероприятия на основании бумажных документов.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ИНФОРМАЦИЯ в виде электронных</w:t>
      </w:r>
      <w:r w:rsidR="001A71F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документов, подписанных ЭП, формируемых только в информационных системах.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4. ИНФОРМАЦИЯ в виде</w:t>
      </w:r>
      <w:r w:rsidR="001A71F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электронных документов, формируемых только в информационных системах, доступ к которым</w:t>
      </w:r>
      <w:r w:rsidR="001A71F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представляется по месту нахождения объекта экспертно-аналитического мероприятия.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ИНФОРМАЦИЯ,</w:t>
      </w:r>
      <w:r w:rsidR="0070643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представляемая на бумажном носителе (копии документов).</w:t>
      </w:r>
      <w:r w:rsidRPr="00D36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3</w:t>
      </w:r>
      <w:r w:rsidR="001A71F9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Способы получения информации (использование электронных документов из информационных</w:t>
      </w:r>
      <w:r w:rsidRPr="00D36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систе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м(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наименование государственной информационной системы); запрос информации у объекта</w:t>
      </w:r>
      <w:r w:rsidRPr="00D36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аудита(контроля);получение документов по месту нахождения объекта аудита(контроля)при осуществлении</w:t>
      </w:r>
      <w:r w:rsidRPr="00D36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выезда).</w:t>
      </w:r>
      <w:r w:rsidRPr="00D36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4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Методы обработки информации (обработка по месту нахождения контрольно-счетного органа или по</w:t>
      </w:r>
      <w:r w:rsidRPr="00D36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месту нахождения объекта аудита (контроля).</w:t>
      </w:r>
      <w:r w:rsidR="001A71F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Цели экспертно-аналитического мероприятия: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A71F9" w:rsidRDefault="00D364E1" w:rsidP="001A7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Цель 1. _____________________________________________________;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(формулировка цели)</w:t>
      </w:r>
    </w:p>
    <w:p w:rsidR="001A71F9" w:rsidRDefault="00D364E1" w:rsidP="001A7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6.1.1. __________________________________________________________;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6.1.2. __________________________________________________________;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6.1.3. __________________________________________________________;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(определяются по каждой цели экспертно-аналитического мероприятия)</w:t>
      </w:r>
    </w:p>
    <w:p w:rsidR="001A71F9" w:rsidRDefault="00216FF5" w:rsidP="001A7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.2. Цель 2. ______________________________________________________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(формулировка цели)</w:t>
      </w:r>
    </w:p>
    <w:p w:rsidR="001A71F9" w:rsidRDefault="00D364E1" w:rsidP="001A7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6.2.1. __________________________________________________________;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6.2.2. __________________________________________________________;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6.2.3. __________________________________________________________;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(определяются по каждой цели экспертно-аналитического мероприятия)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Исследуемый период: ____________________________.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Сроки проведения экспертно-аналитического мероприятия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__________.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том числе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A71F9" w:rsidRDefault="00D364E1" w:rsidP="001A71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8.1.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 с выездом на объект: 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объекта экспертно-аналитического мероприятия)</w:t>
      </w:r>
    </w:p>
    <w:p w:rsidR="001A71F9" w:rsidRDefault="00D364E1" w:rsidP="001A71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8.2.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 с выездом на объект: 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объекта экспертно-аналитического мероприятия)</w:t>
      </w:r>
      <w:r w:rsidR="001A71F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Ответственный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проведение экспертно-аналитического мероприятия: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_________________________________________________.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(должность, фамилия и инициалы)</w:t>
      </w:r>
      <w:r w:rsidR="001A71F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Руководитель экспертно-аналитического мероприятия: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_________________________________________________.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(должность, фамилия и инициалы)</w:t>
      </w:r>
      <w:r w:rsidR="001A71F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A71F9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Наименование объекта экспертно-аналитического мероприятия,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группы инспекторов и состав группы инспекторов: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A71F9" w:rsidRDefault="00D364E1" w:rsidP="002A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11.1. ____________________________________________________________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объекта экспертно-аналитического мероприятия,</w:t>
      </w:r>
      <w:r w:rsidR="001A71F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должность, фамилия и инициалы руководителя группы инспекторов)</w:t>
      </w:r>
      <w:r w:rsidR="001A71F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группы инспекторов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________________________________________________________________;</w:t>
      </w:r>
      <w:r w:rsidR="001A7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должности, фамилии и инициалы инспекторов </w:t>
      </w:r>
      <w:r w:rsidR="00736BA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К</w:t>
      </w:r>
      <w:r w:rsidR="002A11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онтрольно-счетной палаты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,</w:t>
      </w:r>
      <w:r w:rsidR="001A71F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а также специалистов иных организаций и независимых экспертов)</w:t>
      </w:r>
    </w:p>
    <w:p w:rsidR="002A11DF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11.2. ____________________________________________________________</w:t>
      </w:r>
    </w:p>
    <w:p w:rsidR="002A11DF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объекта экспертно-аналитического мероприятия</w:t>
      </w:r>
      <w:r w:rsidR="002A11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,</w:t>
      </w:r>
      <w:proofErr w:type="gramStart"/>
      <w:r w:rsidR="002A11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,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должность, фамилия и инициалы руководителя группы инспекторов)</w:t>
      </w:r>
    </w:p>
    <w:p w:rsidR="002A11DF" w:rsidRDefault="00D364E1" w:rsidP="0018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</w:t>
      </w:r>
      <w:r w:rsidR="002A11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инспекторов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2A11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________________________________________________________________;</w:t>
      </w:r>
      <w:proofErr w:type="gramEnd"/>
    </w:p>
    <w:p w:rsidR="002A11DF" w:rsidRDefault="00D364E1" w:rsidP="002A1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(должности, фамилии и инициалы</w:t>
      </w:r>
      <w:r w:rsidR="00CA6F26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инспекторов К</w:t>
      </w:r>
      <w:r w:rsidR="002A11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2A11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палаты</w:t>
      </w:r>
      <w:proofErr w:type="gramStart"/>
      <w:r w:rsidR="002A11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,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а также специалистов иных организаций и независимых экспертов)</w:t>
      </w:r>
    </w:p>
    <w:p w:rsidR="002A11DF" w:rsidRDefault="00D364E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12. Срок представления отчета о результатах экспертно-аналитического</w:t>
      </w:r>
      <w:r w:rsidR="002A11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мероприятия в </w:t>
      </w:r>
      <w:r w:rsidR="002A11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районное Собрание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депутатов</w:t>
      </w:r>
      <w:r w:rsidR="002A11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71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Калманского района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Алтайского края «___» ___________ 20__ года.</w:t>
      </w:r>
      <w:r w:rsidR="002A11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4EFC" w:rsidRDefault="00694EFC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ED9" w:rsidRDefault="00C57ED9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</w:p>
    <w:p w:rsidR="007A0E14" w:rsidRDefault="00C57ED9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</w:t>
      </w:r>
    </w:p>
    <w:p w:rsidR="002A11DF" w:rsidRDefault="00C57ED9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7A0E14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личная подпись) </w:t>
      </w:r>
      <w:r w:rsid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и фамилия)</w:t>
      </w: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1DF" w:rsidRDefault="002A11DF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821" w:rsidRDefault="003A782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3A7821" w:rsidSect="00082E0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C89" w:rsidRPr="003A7821" w:rsidRDefault="003A7821" w:rsidP="003A7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  <w:r w:rsidR="00B71C81" w:rsidRPr="00B71C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B71C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СВМФК 011</w:t>
      </w:r>
    </w:p>
    <w:p w:rsidR="003A7821" w:rsidRPr="003A7821" w:rsidRDefault="003A7821" w:rsidP="003A7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A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(пункт 4.7.</w:t>
      </w:r>
      <w:proofErr w:type="gramEnd"/>
      <w:r w:rsidRPr="003A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A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Стандарта)</w:t>
      </w:r>
      <w:proofErr w:type="gramEnd"/>
    </w:p>
    <w:p w:rsidR="003A7821" w:rsidRDefault="003A7821" w:rsidP="00D36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821" w:rsidRDefault="00D364E1" w:rsidP="003A7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3A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E14" w:rsidRDefault="00D364E1" w:rsidP="003A7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Председатель </w:t>
      </w:r>
    </w:p>
    <w:p w:rsidR="007A0E14" w:rsidRDefault="004475FA" w:rsidP="003A7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r w:rsidR="003A78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онтрольно-счетной палаты </w:t>
      </w:r>
    </w:p>
    <w:p w:rsidR="007A0E14" w:rsidRDefault="004475FA" w:rsidP="003A7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4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</w:t>
      </w:r>
      <w:r w:rsidR="007A0E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Алтайского края</w:t>
      </w:r>
    </w:p>
    <w:p w:rsidR="003A7821" w:rsidRDefault="00D364E1" w:rsidP="003A7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</w:t>
      </w:r>
      <w:r w:rsidR="003A78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A7821" w:rsidRDefault="00D364E1" w:rsidP="003A7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«___» ___________ 20___ г.</w:t>
      </w:r>
      <w:r w:rsidR="003A78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A0E14" w:rsidRDefault="007A0E14" w:rsidP="003A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A7821" w:rsidRDefault="00D364E1" w:rsidP="003A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РАБОЧИЙ ПЛАН</w:t>
      </w:r>
    </w:p>
    <w:p w:rsidR="003A7821" w:rsidRDefault="00D364E1" w:rsidP="003A7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проведения экспертно-аналитического мероприятия на объекте экспертно-аналитического мероприятия</w:t>
      </w:r>
      <w:r w:rsidR="003A78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«___________________________________________________________________________________________»</w:t>
      </w:r>
    </w:p>
    <w:p w:rsidR="00D364E1" w:rsidRDefault="00D364E1" w:rsidP="003A7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экспертно-аналитического мероприятия)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69"/>
        <w:gridCol w:w="2459"/>
        <w:gridCol w:w="3402"/>
        <w:gridCol w:w="1625"/>
        <w:gridCol w:w="2405"/>
        <w:gridCol w:w="2426"/>
      </w:tblGrid>
      <w:tr w:rsidR="00871256" w:rsidRPr="00D364E1" w:rsidTr="009E6AD6">
        <w:trPr>
          <w:trHeight w:val="32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3A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Цели экспертно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аналитического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(из программы)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Вопросы экспертно-аналитического</w:t>
            </w: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мероприятия</w:t>
            </w: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(из программы)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3A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(перечень аналитических процедур,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учетом выезда на объекты экспертно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аналитического мероприятия)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3A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исполнители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56" w:rsidRPr="00D364E1" w:rsidRDefault="00871256" w:rsidP="0087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Сроки работы</w:t>
            </w:r>
          </w:p>
        </w:tc>
      </w:tr>
      <w:tr w:rsidR="00871256" w:rsidRPr="00D364E1" w:rsidTr="00CB1AEF">
        <w:trPr>
          <w:trHeight w:val="598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3A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3A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3A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56" w:rsidRPr="00D364E1" w:rsidRDefault="00871256" w:rsidP="00CB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начало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56" w:rsidRPr="00D364E1" w:rsidRDefault="00871256" w:rsidP="009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окончание</w:t>
            </w:r>
            <w:r w:rsidRPr="00D3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(срок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заключений, иных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документов, расчетов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справок)</w:t>
            </w:r>
          </w:p>
        </w:tc>
      </w:tr>
      <w:tr w:rsidR="00871256" w:rsidRPr="00D364E1" w:rsidTr="00871256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1)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2)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1)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</w:t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64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</w:t>
            </w:r>
          </w:p>
        </w:tc>
        <w:tc>
          <w:tcPr>
            <w:tcW w:w="1625" w:type="dxa"/>
            <w:vAlign w:val="center"/>
            <w:hideMark/>
          </w:tcPr>
          <w:p w:rsidR="00871256" w:rsidRPr="00D364E1" w:rsidRDefault="00871256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  <w:hideMark/>
          </w:tcPr>
          <w:p w:rsidR="00871256" w:rsidRPr="00D364E1" w:rsidRDefault="00871256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871256" w:rsidRPr="00D364E1" w:rsidRDefault="00871256" w:rsidP="00D3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7821" w:rsidRDefault="00D364E1" w:rsidP="003A782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3A78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_____________                                                          ________________</w:t>
      </w:r>
    </w:p>
    <w:p w:rsidR="003A7821" w:rsidRPr="00C57ED9" w:rsidRDefault="00D364E1" w:rsidP="003A782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78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</w:t>
      </w:r>
      <w:r w:rsidR="00BE25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3A78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7ED9" w:rsidRPr="00C5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57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личная подпись</w:t>
      </w:r>
      <w:r w:rsidR="00C57ED9" w:rsidRPr="00C57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3A7821" w:rsidRPr="00C5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5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57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C5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 и фамилия</w:t>
      </w:r>
      <w:r w:rsidR="00C5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7821" w:rsidRPr="00C57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A7821" w:rsidRDefault="00D364E1" w:rsidP="00D364E1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рабочим планом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ознакомлены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3A78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57ED9" w:rsidRDefault="00D364E1" w:rsidP="00C57ED9">
      <w:pPr>
        <w:tabs>
          <w:tab w:val="left" w:pos="5760"/>
          <w:tab w:val="left" w:pos="11737"/>
        </w:tabs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Исполнители мероприятия</w:t>
      </w:r>
      <w:r w:rsidR="003A78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________________</w:t>
      </w:r>
    </w:p>
    <w:p w:rsidR="003A7821" w:rsidRDefault="00D364E1" w:rsidP="00C57ED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  <w:r w:rsidRPr="00BE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(должности) </w:t>
      </w:r>
      <w:r w:rsidR="003A78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</w:t>
      </w:r>
      <w:r w:rsidR="00BE25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3A78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57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личная подпись</w:t>
      </w:r>
      <w:r w:rsidR="00C57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C57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A7821" w:rsidRPr="00C57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C57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C5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 и фамилия</w:t>
      </w:r>
      <w:r w:rsidR="00C5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78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7C65" w:rsidRDefault="00617C65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sectPr w:rsidR="00617C65" w:rsidSect="003A78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96B73" w:rsidRDefault="00696B73" w:rsidP="00696B7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</w:t>
      </w:r>
      <w:r w:rsidR="00D364E1" w:rsidRPr="00D364E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4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C31F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СВМФК 011</w:t>
      </w:r>
    </w:p>
    <w:p w:rsidR="00696B73" w:rsidRDefault="00D364E1" w:rsidP="00696B73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(пункт 4.8.Стандарта)</w:t>
      </w:r>
      <w:r w:rsidR="00696B7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96B73" w:rsidRDefault="00696B73" w:rsidP="00D364E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96B73" w:rsidRDefault="00696B73" w:rsidP="00696B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Контрольно-счетная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палата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="004C5DF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Калманского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район</w:t>
      </w:r>
      <w:r w:rsidR="0070643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Алтайского края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Распоряжение</w:t>
      </w:r>
    </w:p>
    <w:p w:rsidR="00696B73" w:rsidRDefault="002E3E2E" w:rsidP="00D364E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________________                                                                                               </w:t>
      </w:r>
      <w:r w:rsidR="00D364E1" w:rsidRPr="00D364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№____</w:t>
      </w:r>
      <w:r w:rsidR="00696B7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696B73" w:rsidRDefault="00696B73" w:rsidP="00696B7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проведении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B73" w:rsidRDefault="00D364E1" w:rsidP="00696B73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(экспертно-аналитическое мероприятие)</w:t>
      </w:r>
    </w:p>
    <w:p w:rsidR="00696B73" w:rsidRDefault="00696B73" w:rsidP="00D364E1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пункта ______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Плана работы </w:t>
      </w:r>
      <w:r w:rsidR="00940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палаты </w:t>
      </w:r>
      <w:r w:rsidR="004C5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706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Алтайского края на 20___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год, утвержденного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аспоряжением </w:t>
      </w:r>
      <w:r w:rsidR="004C5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председателя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палаты </w:t>
      </w:r>
      <w:r w:rsidR="00706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C5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 № ____: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B73" w:rsidRDefault="00D364E1" w:rsidP="00696B7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Провести ___________________ мероприятие ______________________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696B73" w:rsidRDefault="00D364E1" w:rsidP="00696B73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экспертно-аналитического мероприятия в соответствии с п</w:t>
      </w:r>
      <w:r w:rsidR="0070643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ланом работы </w:t>
      </w:r>
      <w:r w:rsidR="00940DF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К</w:t>
      </w:r>
      <w:r w:rsidR="0070643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70643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палаты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на год)</w:t>
      </w:r>
    </w:p>
    <w:p w:rsidR="00696B73" w:rsidRDefault="00D364E1" w:rsidP="00D364E1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Установить срок проведения экспертно-аналитического мероприятия: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B73" w:rsidRDefault="00D364E1" w:rsidP="00D364E1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_____________ по ____________ 20____года, в том числе: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B73" w:rsidRDefault="00D364E1" w:rsidP="00D364E1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срок проведения экспертно-аналитического мероприятия на объекте с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 по _______ 20___ года;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B73" w:rsidRDefault="00D364E1" w:rsidP="00D364E1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срок оформления результатов экспертно-аналитического мероприятия с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 по _______ 20___ года.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B73" w:rsidRDefault="00D364E1" w:rsidP="00696B7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Назначить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ответственным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проведение экспертно-аналитического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мероприятия:</w:t>
      </w:r>
      <w:r w:rsidR="00D73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  <w:r w:rsidR="00D73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B73" w:rsidRDefault="00D364E1" w:rsidP="00696B73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имя, отчество)</w:t>
      </w:r>
    </w:p>
    <w:p w:rsidR="00696B73" w:rsidRDefault="00D364E1" w:rsidP="00D364E1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Назначить: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B73" w:rsidRDefault="00696B73" w:rsidP="00D738C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уководителем</w:t>
      </w:r>
      <w:r w:rsidR="00D57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D73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</w:t>
      </w:r>
      <w:r w:rsidR="00267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696B73" w:rsidRDefault="00D364E1" w:rsidP="002673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имя, отчество, должность)</w:t>
      </w:r>
    </w:p>
    <w:p w:rsidR="00F3168E" w:rsidRDefault="00D364E1" w:rsidP="00F3168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членами группы инспекторов: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__________________________________________________________________;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имя, отчество, должность)</w:t>
      </w:r>
      <w:r w:rsidR="00696B73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</w:t>
      </w:r>
      <w:r w:rsidR="0069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фамилия, имя, отчество, должность)</w:t>
      </w:r>
    </w:p>
    <w:p w:rsidR="00F3168E" w:rsidRDefault="00D364E1" w:rsidP="00F3168E">
      <w:pPr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Привлечь к участию в проведении экспертно-аналитического</w:t>
      </w:r>
      <w:r w:rsidR="00F31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</w:t>
      </w:r>
      <w:r w:rsidR="0086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специалистов иных организаций и независимых экспертов:</w:t>
      </w:r>
      <w:r w:rsidR="00F31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___________________________________________________________________________________________________________________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фамилия, имя, отчество, должность)</w:t>
      </w:r>
      <w:r w:rsidR="00F3168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</w:t>
      </w:r>
      <w:r w:rsidR="00F31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31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имя, отчество, должность)</w:t>
      </w:r>
      <w:proofErr w:type="gramEnd"/>
    </w:p>
    <w:p w:rsidR="007A0E14" w:rsidRDefault="007A0E14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A0E14" w:rsidRDefault="007A0E14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A0E14" w:rsidRDefault="007A0E14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</w:t>
      </w:r>
      <w:r w:rsidR="004C5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палаты__________  _________________</w:t>
      </w:r>
    </w:p>
    <w:p w:rsidR="00F3168E" w:rsidRDefault="004C5DFA" w:rsidP="007A0E1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Калманского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Алтайского края </w:t>
      </w:r>
      <w:r w:rsidR="007A0E14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личная подпись) </w:t>
      </w:r>
      <w:r w:rsid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и фамилия)</w:t>
      </w: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694EFC" w:rsidRDefault="00694EFC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694EFC" w:rsidRDefault="00694EFC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70643D" w:rsidRDefault="0070643D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70643D" w:rsidRDefault="0070643D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64FEF" w:rsidRDefault="00864FEF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Приложение 5 </w:t>
      </w:r>
      <w:r w:rsidR="0030231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СВМФК 011</w:t>
      </w:r>
    </w:p>
    <w:p w:rsidR="00864FEF" w:rsidRDefault="00864FEF" w:rsidP="00864FEF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(пункт 4.10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.Стандарта)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3168E" w:rsidRDefault="00F3168E" w:rsidP="00D364E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076F7" w:rsidRDefault="00864FEF" w:rsidP="00864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Контрольно-счетная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палата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="00D95EC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Калманского</w:t>
      </w:r>
      <w:r w:rsidR="00947AD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район</w:t>
      </w:r>
      <w:r w:rsidR="00947AD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Алтайского края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:rsidR="00D95ECA" w:rsidRPr="00162652" w:rsidRDefault="00D95ECA" w:rsidP="00D9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659040, Алтайский край, Калманский район, с. Калманка, ул. Ленина, 26        </w:t>
      </w:r>
      <w:r w:rsidRPr="00BE2DA7">
        <w:rPr>
          <w:rFonts w:ascii="Times New Roman" w:hAnsi="Times New Roman" w:cs="Times New Roman"/>
          <w:sz w:val="24"/>
          <w:szCs w:val="24"/>
        </w:rPr>
        <w:t>тел.________</w:t>
      </w:r>
      <w:proofErr w:type="gramEnd"/>
    </w:p>
    <w:p w:rsidR="00864FEF" w:rsidRDefault="00864FEF" w:rsidP="0086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2A95" w:rsidRPr="00F12A95" w:rsidRDefault="00864FEF" w:rsidP="00F12A95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№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</w:t>
      </w:r>
      <w:r w:rsidR="00F12A9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  <w:t xml:space="preserve">  </w:t>
      </w:r>
      <w:r w:rsidR="00F12A95" w:rsidRPr="00F1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Руководителю объекта           </w:t>
      </w:r>
    </w:p>
    <w:p w:rsidR="002E3E2E" w:rsidRDefault="002E3E2E" w:rsidP="002E3E2E">
      <w:pPr>
        <w:tabs>
          <w:tab w:val="left" w:pos="272"/>
          <w:tab w:val="left" w:pos="649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12A95" w:rsidRDefault="002E3E2E" w:rsidP="002E3E2E">
      <w:pPr>
        <w:tabs>
          <w:tab w:val="left" w:pos="272"/>
          <w:tab w:val="left" w:pos="649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 № ___________ от 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F12A95" w:rsidRPr="00F1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</w:t>
      </w:r>
      <w:proofErr w:type="gramStart"/>
      <w:r w:rsidR="00F12A95" w:rsidRPr="00F1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F12A95" w:rsidRPr="00F1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</w:t>
      </w:r>
      <w:r w:rsidRPr="00F1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итического</w:t>
      </w:r>
    </w:p>
    <w:p w:rsidR="00F12A95" w:rsidRPr="00F12A95" w:rsidRDefault="00F12A95" w:rsidP="00F12A95">
      <w:pPr>
        <w:tabs>
          <w:tab w:val="left" w:pos="649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</w:t>
      </w:r>
    </w:p>
    <w:p w:rsidR="002E3E2E" w:rsidRDefault="004E36EC" w:rsidP="002E3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                                                 </w:t>
      </w:r>
      <w:r w:rsidR="002E3E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  <w:r w:rsidR="002E3E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</w:t>
      </w:r>
      <w:r w:rsidR="002E3E2E" w:rsidRPr="00D364E1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4E36EC" w:rsidRDefault="004E36EC" w:rsidP="004E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</w:t>
      </w:r>
      <w:r w:rsidR="002E3E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(инициалы и фамилия)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864FEF" w:rsidRDefault="00864FEF" w:rsidP="004E36EC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64FEF" w:rsidRDefault="00864FEF" w:rsidP="004E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</w:t>
      </w:r>
    </w:p>
    <w:p w:rsidR="00864FEF" w:rsidRDefault="00D364E1" w:rsidP="00864FEF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gramStart"/>
      <w:r w:rsidRPr="00D364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Уважаемый</w:t>
      </w:r>
      <w:proofErr w:type="gramEnd"/>
      <w:r w:rsidRPr="00D364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Имя отчество</w:t>
      </w:r>
      <w:r w:rsidRPr="00D364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864FEF" w:rsidRDefault="00864FEF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Контрольно-счетная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5E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</w:t>
      </w:r>
      <w:r w:rsidR="00947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Алтайского края информирует Вас, что в соответствии</w:t>
      </w:r>
      <w:r w:rsidR="00947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4FEF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(пункт </w:t>
      </w:r>
      <w:r w:rsidR="00864F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Плана работы </w:t>
      </w:r>
      <w:r w:rsidR="00262B6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К</w:t>
      </w:r>
      <w:r w:rsidR="00864F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864F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палаты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)</w:t>
      </w:r>
      <w:r w:rsidR="00864F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864FEF" w:rsidRDefault="00D364E1" w:rsidP="00262B6E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инспекторы и ины</w:t>
      </w:r>
      <w:r w:rsidR="0086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сотрудники </w:t>
      </w:r>
      <w:r w:rsidR="00262B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86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2B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Калманского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</w:t>
      </w:r>
      <w:r w:rsidR="00947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Алтайского края</w:t>
      </w:r>
      <w:r w:rsidR="0086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364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="00864F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(должность, инициалы и фамилия инспекторов и иных</w:t>
      </w:r>
      <w:r w:rsidR="00262B6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сотрудников К</w:t>
      </w:r>
      <w:r w:rsidR="00864F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864F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палаты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)</w:t>
      </w:r>
      <w:r w:rsidR="00864F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864FEF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 проводить экспертно-аналитическое мероприятие «_____________________________________________________</w:t>
      </w:r>
      <w:r w:rsidR="00864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наименование экспертно-аналитического мероприятия)</w:t>
      </w:r>
      <w:r w:rsidR="00864F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864FEF" w:rsidRDefault="00864FEF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объектов экспертно-аналитического мероприятия, в том числе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подведомственных организаций: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__________________________________________________________________.</w:t>
      </w:r>
      <w:r w:rsidR="00D364E1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(указывается точное наименование каждого объекта экспертно-аналитического мероприятия, в том числе подведомственных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организаций, в которых запланировано проведение экспертно-аналитического мероприятия, а также в которые предусмотрен выезд (выход)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proofErr w:type="gramEnd"/>
    </w:p>
    <w:p w:rsidR="00864FEF" w:rsidRDefault="00864FEF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4FEF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_____________ по ____________ 20____года,</w:t>
      </w:r>
    </w:p>
    <w:p w:rsidR="00935AC1" w:rsidRPr="00527782" w:rsidRDefault="00864FEF" w:rsidP="00864FEF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proofErr w:type="gramStart"/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со статьями </w:t>
      </w:r>
      <w:r w:rsidR="00527782" w:rsidRPr="00527782">
        <w:rPr>
          <w:rFonts w:ascii="Times New Roman" w:eastAsia="Times New Roman" w:hAnsi="Times New Roman" w:cs="Times New Roman"/>
          <w:sz w:val="28"/>
          <w:lang w:eastAsia="ru-RU"/>
        </w:rPr>
        <w:t>___________</w:t>
      </w:r>
      <w:r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Положения о </w:t>
      </w:r>
      <w:r w:rsidR="002D468C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527782">
        <w:rPr>
          <w:rFonts w:ascii="Times New Roman" w:eastAsia="Times New Roman" w:hAnsi="Times New Roman" w:cs="Times New Roman"/>
          <w:sz w:val="28"/>
          <w:lang w:eastAsia="ru-RU"/>
        </w:rPr>
        <w:t>онтрольно-счетной палате</w:t>
      </w:r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2B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947AD4" w:rsidRPr="00527782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Алтайского края,</w:t>
      </w:r>
      <w:r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27782" w:rsidRPr="00527782">
        <w:rPr>
          <w:rFonts w:ascii="Times New Roman" w:hAnsi="Times New Roman" w:cs="Times New Roman"/>
          <w:sz w:val="28"/>
          <w:szCs w:val="28"/>
        </w:rPr>
        <w:t>утвержденного решением районного Собрания депутатов</w:t>
      </w:r>
      <w:r w:rsidR="00262B6E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527782" w:rsidRPr="00527782">
        <w:rPr>
          <w:rFonts w:ascii="Times New Roman" w:hAnsi="Times New Roman" w:cs="Times New Roman"/>
          <w:sz w:val="28"/>
          <w:szCs w:val="28"/>
        </w:rPr>
        <w:t xml:space="preserve"> Алтайского края от__________ № ___</w:t>
      </w:r>
      <w:r w:rsidR="00527782" w:rsidRPr="00527782">
        <w:rPr>
          <w:szCs w:val="28"/>
        </w:rPr>
        <w:t xml:space="preserve"> </w:t>
      </w:r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t>прошу обеспечить необходимые условия для работы инспекторов и иных</w:t>
      </w:r>
      <w:r w:rsidR="00262B6E">
        <w:rPr>
          <w:rFonts w:ascii="Times New Roman" w:eastAsia="Times New Roman" w:hAnsi="Times New Roman" w:cs="Times New Roman"/>
          <w:sz w:val="28"/>
          <w:lang w:eastAsia="ru-RU"/>
        </w:rPr>
        <w:t xml:space="preserve"> сотрудников К</w:t>
      </w:r>
      <w:r w:rsidR="00935AC1" w:rsidRPr="00527782">
        <w:rPr>
          <w:rFonts w:ascii="Times New Roman" w:eastAsia="Times New Roman" w:hAnsi="Times New Roman" w:cs="Times New Roman"/>
          <w:sz w:val="28"/>
          <w:lang w:eastAsia="ru-RU"/>
        </w:rPr>
        <w:t>онтрольно-счетной</w:t>
      </w:r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35AC1" w:rsidRPr="00527782">
        <w:rPr>
          <w:rFonts w:ascii="Times New Roman" w:eastAsia="Times New Roman" w:hAnsi="Times New Roman" w:cs="Times New Roman"/>
          <w:sz w:val="28"/>
          <w:lang w:eastAsia="ru-RU"/>
        </w:rPr>
        <w:t>палаты</w:t>
      </w:r>
      <w:r w:rsidR="00527782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2B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527782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района Алтайского края</w:t>
      </w:r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и подготовить необходимые</w:t>
      </w:r>
      <w:r w:rsidR="00935AC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документы и материалы по прилагаемым формам и перечням документов и</w:t>
      </w:r>
      <w:r w:rsidR="00935AC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64E1" w:rsidRPr="00527782">
        <w:rPr>
          <w:rFonts w:ascii="Times New Roman" w:eastAsia="Times New Roman" w:hAnsi="Times New Roman" w:cs="Times New Roman"/>
          <w:sz w:val="28"/>
          <w:lang w:eastAsia="ru-RU"/>
        </w:rPr>
        <w:t>вопросов.</w:t>
      </w:r>
      <w:r w:rsidR="00935AC1" w:rsidRPr="005277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End"/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 1. Программа проведения экспертно-аналитического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(копия или выписка);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35AC1" w:rsidRDefault="00935AC1" w:rsidP="00935AC1">
      <w:pPr>
        <w:tabs>
          <w:tab w:val="left" w:pos="269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2. Перечень документов, которые необходимо </w:t>
      </w:r>
    </w:p>
    <w:p w:rsidR="004E36EC" w:rsidRDefault="00935AC1" w:rsidP="002E3E2E">
      <w:pPr>
        <w:tabs>
          <w:tab w:val="left" w:pos="269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подготовить (при необходимости);                             </w:t>
      </w:r>
    </w:p>
    <w:p w:rsidR="00935AC1" w:rsidRDefault="004E36EC" w:rsidP="002E3E2E">
      <w:pPr>
        <w:tabs>
          <w:tab w:val="left" w:pos="269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="00935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 Перечень вопросов, на которые должны ответить </w:t>
      </w:r>
    </w:p>
    <w:p w:rsidR="00935AC1" w:rsidRDefault="00935AC1" w:rsidP="002E3E2E">
      <w:pPr>
        <w:tabs>
          <w:tab w:val="left" w:pos="269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должностные лица (при необходимости);</w:t>
      </w:r>
    </w:p>
    <w:p w:rsidR="00935AC1" w:rsidRDefault="00935AC1" w:rsidP="00935AC1">
      <w:pPr>
        <w:tabs>
          <w:tab w:val="left" w:pos="2690"/>
        </w:tabs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4. Формы для заполнения (при необходимости).</w:t>
      </w: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ED9" w:rsidRDefault="00C57ED9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</w:p>
    <w:p w:rsidR="007A0E14" w:rsidRDefault="00C57ED9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  _________________</w:t>
      </w:r>
    </w:p>
    <w:p w:rsidR="007A0E14" w:rsidRDefault="00C57ED9" w:rsidP="007A0E1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личная подпись) </w:t>
      </w:r>
      <w:r w:rsid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и фамилия)</w:t>
      </w: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5AC1" w:rsidRDefault="00935AC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7AD4" w:rsidRDefault="00947AD4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539" w:rsidRDefault="00D364E1" w:rsidP="00A43BC7">
      <w:pPr>
        <w:tabs>
          <w:tab w:val="left" w:pos="709"/>
        </w:tabs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Форм</w:t>
      </w:r>
      <w:r w:rsidR="0029053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а                                                                                                                 </w:t>
      </w:r>
      <w:r w:rsidR="0030231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  </w:t>
      </w:r>
      <w:r w:rsidR="0029053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       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6</w:t>
      </w:r>
      <w:r w:rsidR="0029053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30231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СВМФК 011</w:t>
      </w:r>
    </w:p>
    <w:p w:rsidR="00290539" w:rsidRDefault="00D364E1" w:rsidP="00290539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(пункт 5.2 Стандарта)</w:t>
      </w: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90539" w:rsidRDefault="00D364E1" w:rsidP="00290539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</w:t>
      </w:r>
    </w:p>
    <w:p w:rsidR="00290539" w:rsidRDefault="00D364E1" w:rsidP="00290539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фактам создания препятствий законной деятельности должностных лиц</w:t>
      </w:r>
      <w:r w:rsidR="002905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F43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r w:rsidR="002905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905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палаты 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965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Калманского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</w:t>
      </w:r>
      <w:r w:rsidR="00947A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Алтайского края для проведения экспертно</w:t>
      </w:r>
      <w:r w:rsidR="002905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аналитического мероприятия</w:t>
      </w:r>
    </w:p>
    <w:p w:rsidR="00290539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  <w:r w:rsidR="00290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539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(населенный пункт)</w:t>
      </w:r>
      <w:r w:rsidR="0029053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«__» ___________ 20__ г.</w:t>
      </w:r>
    </w:p>
    <w:p w:rsidR="00290539" w:rsidRDefault="00290539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A43B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ланом работы </w:t>
      </w:r>
      <w:r w:rsidR="00B96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палаты </w:t>
      </w:r>
      <w:r w:rsidR="00B96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947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Алтайского края на 20__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 (пункт ___) проводится экспертно-аналитическое мероприятие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290539" w:rsidRDefault="00D364E1" w:rsidP="00290539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экспертно-аналитического мероприятия)</w:t>
      </w:r>
    </w:p>
    <w:p w:rsidR="00290539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лицами ___________________________________________</w:t>
      </w:r>
    </w:p>
    <w:p w:rsidR="00290539" w:rsidRDefault="00B965EE" w:rsidP="00864FEF">
      <w:pPr>
        <w:pBdr>
          <w:bottom w:val="single" w:sz="12" w:space="1" w:color="auto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</w:t>
      </w:r>
      <w:proofErr w:type="gramStart"/>
      <w:r w:rsidR="00D364E1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объекта экспертно-аналитического мероприятия,</w:t>
      </w:r>
      <w:proofErr w:type="gramEnd"/>
    </w:p>
    <w:p w:rsidR="00290539" w:rsidRDefault="00290539" w:rsidP="00864FEF">
      <w:pPr>
        <w:pBdr>
          <w:bottom w:val="single" w:sz="12" w:space="1" w:color="auto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4A2112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должности, инициалы и фамилии лиц)</w:t>
      </w:r>
      <w:r w:rsidR="004A21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4A2112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созданы препятствия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инспекторам </w:t>
      </w:r>
      <w:r w:rsidR="00B96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палаты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6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 и иным участникам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мероприятия___________________________________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A2112" w:rsidRDefault="00B965EE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(должность, инициалы и фамилии инспекторов)</w:t>
      </w:r>
      <w:r w:rsidR="004A21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4A2112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проведении указанного экспертно-аналитического мероприятия, выразившиеся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4A2112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______________________________________________________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A2112" w:rsidRDefault="00D364E1" w:rsidP="004A2112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(указываются конкретные факты создания препятствий для проведения экспертно-аналитического мероприятия – отказ</w:t>
      </w:r>
      <w:r w:rsidR="004A21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инспекторам в допуске на объект экспертно-аналитического мероприятия, непредставление информации и другие)</w:t>
      </w: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proofErr w:type="gramStart"/>
      <w:r w:rsidR="00D364E1" w:rsidRPr="00C40631">
        <w:rPr>
          <w:rFonts w:ascii="Times New Roman" w:eastAsia="Times New Roman" w:hAnsi="Times New Roman" w:cs="Times New Roman"/>
          <w:sz w:val="28"/>
          <w:lang w:eastAsia="ru-RU"/>
        </w:rPr>
        <w:t>Это является нарушением части 3 статьи 266.1 Бюджетного кодекса</w:t>
      </w:r>
      <w:r w:rsidRPr="00C406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64E1" w:rsidRPr="00C40631">
        <w:rPr>
          <w:rFonts w:ascii="Times New Roman" w:eastAsia="Times New Roman" w:hAnsi="Times New Roman" w:cs="Times New Roman"/>
          <w:sz w:val="28"/>
          <w:lang w:eastAsia="ru-RU"/>
        </w:rPr>
        <w:t xml:space="preserve">Российской Федерации, статьи </w:t>
      </w:r>
      <w:r w:rsidR="00527782" w:rsidRPr="00C40631">
        <w:rPr>
          <w:rFonts w:ascii="Times New Roman" w:eastAsia="Times New Roman" w:hAnsi="Times New Roman" w:cs="Times New Roman"/>
          <w:sz w:val="28"/>
          <w:lang w:eastAsia="ru-RU"/>
        </w:rPr>
        <w:t>____</w:t>
      </w:r>
      <w:r w:rsidRPr="00C40631">
        <w:rPr>
          <w:rFonts w:ascii="Times New Roman" w:eastAsia="Times New Roman" w:hAnsi="Times New Roman" w:cs="Times New Roman"/>
          <w:sz w:val="28"/>
          <w:lang w:eastAsia="ru-RU"/>
        </w:rPr>
        <w:t xml:space="preserve"> Положения о </w:t>
      </w:r>
      <w:r w:rsidR="00B965E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C40631">
        <w:rPr>
          <w:rFonts w:ascii="Times New Roman" w:eastAsia="Times New Roman" w:hAnsi="Times New Roman" w:cs="Times New Roman"/>
          <w:sz w:val="28"/>
          <w:lang w:eastAsia="ru-RU"/>
        </w:rPr>
        <w:t>онтрольно-счетной</w:t>
      </w:r>
      <w:r w:rsidR="00D364E1" w:rsidRPr="00C406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40631">
        <w:rPr>
          <w:rFonts w:ascii="Times New Roman" w:eastAsia="Times New Roman" w:hAnsi="Times New Roman" w:cs="Times New Roman"/>
          <w:sz w:val="28"/>
          <w:lang w:eastAsia="ru-RU"/>
        </w:rPr>
        <w:t xml:space="preserve">палате </w:t>
      </w:r>
      <w:r w:rsidR="00B96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D364E1" w:rsidRPr="00C40631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947AD4" w:rsidRPr="00C40631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D364E1" w:rsidRPr="00C40631">
        <w:rPr>
          <w:rFonts w:ascii="Times New Roman" w:eastAsia="Times New Roman" w:hAnsi="Times New Roman" w:cs="Times New Roman"/>
          <w:sz w:val="28"/>
          <w:lang w:eastAsia="ru-RU"/>
        </w:rPr>
        <w:t xml:space="preserve"> Алтайского края</w:t>
      </w:r>
      <w:r w:rsidR="00D364E1" w:rsidRPr="00C40631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527782" w:rsidRPr="00C406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27782" w:rsidRPr="00C40631">
        <w:rPr>
          <w:rFonts w:ascii="Times New Roman" w:hAnsi="Times New Roman" w:cs="Times New Roman"/>
          <w:sz w:val="28"/>
          <w:szCs w:val="28"/>
        </w:rPr>
        <w:t>утвержденного</w:t>
      </w:r>
      <w:r w:rsidR="00527782" w:rsidRPr="00527782"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депутатов </w:t>
      </w:r>
      <w:r w:rsidR="00B965EE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527782" w:rsidRPr="00527782">
        <w:rPr>
          <w:rFonts w:ascii="Times New Roman" w:hAnsi="Times New Roman" w:cs="Times New Roman"/>
          <w:sz w:val="28"/>
          <w:szCs w:val="28"/>
        </w:rPr>
        <w:t>Алтайского края от__________ № ___</w:t>
      </w:r>
      <w:r w:rsidR="00FB3482">
        <w:rPr>
          <w:rFonts w:ascii="Times New Roman" w:hAnsi="Times New Roman" w:cs="Times New Roman"/>
          <w:sz w:val="28"/>
          <w:szCs w:val="28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влечет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собой ответственность должностных лиц в соответствии с частью 2 статьи 8,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частью 2 статьи 13 Федерального закона от 07.02.2011 № 6-ФЗ «Об общих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принципах организации и деятельности контрольно-счетных</w:t>
      </w:r>
      <w:proofErr w:type="gramEnd"/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органов субъектов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и муниципальных образований», статьей 19.4.1 Кодекса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A2112" w:rsidRDefault="00A43BC7" w:rsidP="00A43BC7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Акт составлен в двух экземплярах, один из которых вручен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 направлен) для ознакомления_______________________________________</w:t>
      </w:r>
    </w:p>
    <w:p w:rsidR="004A2112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(должностное лицо проверяемого объекта экспертно-аналитического мероприятия, фамилия и инициалы)</w:t>
      </w:r>
    </w:p>
    <w:p w:rsidR="00A43BC7" w:rsidRDefault="00A43BC7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A2112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57ED9" w:rsidRDefault="000F79C7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_____________   __________________</w:t>
      </w:r>
    </w:p>
    <w:p w:rsidR="004A2112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  <w:r w:rsidR="004A2112" w:rsidRPr="000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F79C7" w:rsidRPr="000F7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личная подпись</w:t>
      </w:r>
      <w:r w:rsid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A2112" w:rsidRP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 и фамилия</w:t>
      </w:r>
      <w:r w:rsidR="000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9C7" w:rsidRDefault="00D364E1" w:rsidP="00C57ED9">
      <w:pPr>
        <w:tabs>
          <w:tab w:val="center" w:pos="467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экземпляр акта получил: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</w:p>
    <w:p w:rsidR="004A2112" w:rsidRDefault="00BE25F6" w:rsidP="00C57ED9">
      <w:pPr>
        <w:tabs>
          <w:tab w:val="center" w:pos="467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C57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_________________</w:t>
      </w:r>
    </w:p>
    <w:p w:rsidR="004A2112" w:rsidRDefault="00BE25F6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4E1" w:rsidRPr="000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</w:t>
      </w:r>
      <w:r w:rsidR="000F7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364E1" w:rsidRP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личная подпись</w:t>
      </w:r>
      <w:r w:rsid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A43BC7" w:rsidRP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0F7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D364E1" w:rsidRPr="000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 и фамилия</w:t>
      </w:r>
      <w:r w:rsidR="000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7A0E14" w:rsidRDefault="007A0E14" w:rsidP="00864FEF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4A2112" w:rsidRDefault="00D364E1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364E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Форма </w:t>
      </w:r>
      <w:r w:rsidR="004A211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                                                                                                                    </w:t>
      </w:r>
      <w:r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7</w:t>
      </w:r>
      <w:r w:rsidR="004A211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30231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СВМФК 011</w:t>
      </w: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</w:t>
      </w:r>
      <w:r w:rsidR="00D364E1" w:rsidRPr="00D364E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(пункт 6.3.Стандарта)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A2112" w:rsidRDefault="004A2112" w:rsidP="004A211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A2112" w:rsidRDefault="00D364E1" w:rsidP="004A211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A2112" w:rsidRDefault="00D364E1" w:rsidP="004A211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</w:t>
      </w:r>
    </w:p>
    <w:p w:rsidR="004A2112" w:rsidRDefault="00BB2B73" w:rsidP="004A211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</w:t>
      </w:r>
      <w:r w:rsidR="00D364E1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палаты </w:t>
      </w:r>
    </w:p>
    <w:p w:rsidR="007A0E14" w:rsidRDefault="00BB2B73" w:rsidP="004A211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</w:t>
      </w:r>
    </w:p>
    <w:p w:rsidR="004A2112" w:rsidRDefault="00D364E1" w:rsidP="004A2112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«___» _________ 20 ___ г.</w:t>
      </w:r>
    </w:p>
    <w:p w:rsidR="004A2112" w:rsidRDefault="004A2112" w:rsidP="00864FE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A2112" w:rsidRDefault="00D364E1" w:rsidP="004A2112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ОТЧЕТ (ЗАКЛЮЧЕНИЕ)</w:t>
      </w:r>
    </w:p>
    <w:p w:rsidR="00A70865" w:rsidRDefault="00D364E1" w:rsidP="004A2112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экспертно-аналитического мероприятия</w:t>
      </w:r>
      <w:r w:rsidR="004A21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lang w:eastAsia="ru-RU"/>
        </w:rPr>
        <w:t>«_____________________________________________________</w:t>
      </w:r>
      <w:r w:rsidR="004A21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______________________________»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экспертно-аналитического мероприятия)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Основание для проведения экспертно-аналитического мероприятия: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A70865" w:rsidRDefault="00D364E1" w:rsidP="004A2112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(пункт ____ Плана работы </w:t>
      </w:r>
      <w:r w:rsidR="0095075C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Контрольно-счетной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95075C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палаты</w:t>
      </w:r>
      <w:r w:rsidRPr="00D364E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)</w:t>
      </w:r>
      <w:r w:rsidRPr="00D364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A2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Предмет экспертно-аналитического мероприятия:__________________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5075C" w:rsidRDefault="00D364E1" w:rsidP="004A2112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(из программы проведения экспертно-аналитического мероприятия)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Цель (цели) экспертно-аналитического мероприятия: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____________________________________________________________;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____________________________________________________________.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(из программы экспертно-аналитического мероприятия)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Объект (объекты) экспертно-аналитического мероприятия:__________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  <w:r w:rsidR="0095075C"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(полное наименование объекта (объектов) экспертно-аналитического мероприятия из программы проведения экспертно-аналитического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мероприятия)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Исследуемый период: 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(указывается из программы проведения экспертно-аналитического мероприятия)</w:t>
      </w:r>
    </w:p>
    <w:p w:rsidR="0095075C" w:rsidRDefault="00D364E1" w:rsidP="0095075C">
      <w:pPr>
        <w:contextualSpacing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Сроки проведения экспертно-аналитического мероприятия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_________ по ___________ 20__ г.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(если установленный в программе экспертно-аналитического мероприятия срок его</w:t>
      </w:r>
      <w:r w:rsidRPr="00D36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364E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проведения изменялся, то указывается измененный срок и основание)</w:t>
      </w:r>
      <w:r w:rsidRPr="00D36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том числе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 с выездом на объект: 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075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объекта</w:t>
      </w:r>
      <w:r w:rsidR="0095075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экспертно-аналитического мероприятия)</w:t>
      </w:r>
    </w:p>
    <w:p w:rsidR="0095075C" w:rsidRDefault="00D364E1" w:rsidP="0095075C">
      <w:pPr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6.2.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 с выездом на объект: 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075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объекта</w:t>
      </w:r>
      <w:r w:rsidR="0095075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экспертно-аналитического мероприятия)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Результаты экспертно-аналитического мероприятия: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7.1. 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7.2. 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Выводы: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8.1. 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8.2. 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(кратко формулируются основные итоги экспертно-аналитического мероприятия с указанием выявленных ключевых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проблем, причин имеющихся нарушений, последствий, которые они могут повлечь за собой, а также, при наличии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причиненного ущерба, оценки его общего размера)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950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Предложения (рекомендации):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9.1. 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9.2. _________________________________________________________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(формулируются предложения по устранению выявленных нарушений, возмещению ущерба, привлечению к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ответственности должностных лиц, допустивших нарушения, а также предложения по направлению по результатам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экспертно-аналитического мероприятия предписаний, информационных писем, обращений в правоохранительные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органы)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 1. 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_______________________________________________</w:t>
      </w:r>
      <w:r w:rsidRPr="00D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(указывается наименование приложения на __ </w:t>
      </w:r>
      <w:proofErr w:type="gramStart"/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л</w:t>
      </w:r>
      <w:proofErr w:type="gramEnd"/>
      <w:r w:rsidRPr="00D364E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. в ___ экз.)</w:t>
      </w:r>
      <w:r w:rsidRPr="00D364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95075C" w:rsidRDefault="00BE25F6" w:rsidP="0095075C">
      <w:pPr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</w:p>
    <w:p w:rsidR="007A0E14" w:rsidRDefault="00BE25F6" w:rsidP="007A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  _________________</w:t>
      </w:r>
    </w:p>
    <w:p w:rsidR="007A0E14" w:rsidRDefault="00BE25F6" w:rsidP="007A0E1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</w:t>
      </w:r>
      <w:r w:rsidR="007A0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личная подпись) </w:t>
      </w:r>
      <w:r w:rsid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</w:t>
      </w:r>
      <w:r w:rsidR="007A0E14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="007A0E14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и фамилия)</w:t>
      </w:r>
    </w:p>
    <w:p w:rsidR="00082E0F" w:rsidRDefault="00082E0F" w:rsidP="007A0E14">
      <w:pPr>
        <w:contextualSpacing/>
      </w:pPr>
    </w:p>
    <w:sectPr w:rsidR="00082E0F" w:rsidSect="0061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4B" w:rsidRDefault="00DD5C4B" w:rsidP="003A7821">
      <w:pPr>
        <w:spacing w:after="0" w:line="240" w:lineRule="auto"/>
      </w:pPr>
      <w:r>
        <w:separator/>
      </w:r>
    </w:p>
  </w:endnote>
  <w:endnote w:type="continuationSeparator" w:id="0">
    <w:p w:rsidR="00DD5C4B" w:rsidRDefault="00DD5C4B" w:rsidP="003A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4B" w:rsidRDefault="00DD5C4B" w:rsidP="003A7821">
      <w:pPr>
        <w:spacing w:after="0" w:line="240" w:lineRule="auto"/>
      </w:pPr>
      <w:r>
        <w:separator/>
      </w:r>
    </w:p>
  </w:footnote>
  <w:footnote w:type="continuationSeparator" w:id="0">
    <w:p w:rsidR="00DD5C4B" w:rsidRDefault="00DD5C4B" w:rsidP="003A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063"/>
      <w:docPartObj>
        <w:docPartGallery w:val="Page Numbers (Top of Page)"/>
        <w:docPartUnique/>
      </w:docPartObj>
    </w:sdtPr>
    <w:sdtContent>
      <w:p w:rsidR="00BC32B1" w:rsidRDefault="0066434A">
        <w:pPr>
          <w:pStyle w:val="a5"/>
          <w:jc w:val="center"/>
        </w:pPr>
        <w:fldSimple w:instr=" PAGE   \* MERGEFORMAT ">
          <w:r w:rsidR="00DB67A2">
            <w:rPr>
              <w:noProof/>
            </w:rPr>
            <w:t>1</w:t>
          </w:r>
        </w:fldSimple>
      </w:p>
    </w:sdtContent>
  </w:sdt>
  <w:p w:rsidR="00BC32B1" w:rsidRDefault="00BC32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4E1"/>
    <w:rsid w:val="000006DE"/>
    <w:rsid w:val="00001837"/>
    <w:rsid w:val="00010345"/>
    <w:rsid w:val="0004188F"/>
    <w:rsid w:val="00060374"/>
    <w:rsid w:val="00062227"/>
    <w:rsid w:val="0007411F"/>
    <w:rsid w:val="00076B38"/>
    <w:rsid w:val="00082E0F"/>
    <w:rsid w:val="00084D9E"/>
    <w:rsid w:val="00093906"/>
    <w:rsid w:val="00094779"/>
    <w:rsid w:val="000B47E5"/>
    <w:rsid w:val="000B7874"/>
    <w:rsid w:val="000D7927"/>
    <w:rsid w:val="000F79C7"/>
    <w:rsid w:val="00100F7F"/>
    <w:rsid w:val="0011418B"/>
    <w:rsid w:val="0013197F"/>
    <w:rsid w:val="00133955"/>
    <w:rsid w:val="001350E2"/>
    <w:rsid w:val="00140525"/>
    <w:rsid w:val="001416FA"/>
    <w:rsid w:val="0014218F"/>
    <w:rsid w:val="001454D5"/>
    <w:rsid w:val="00147E76"/>
    <w:rsid w:val="00161750"/>
    <w:rsid w:val="00162652"/>
    <w:rsid w:val="001661F2"/>
    <w:rsid w:val="0017493B"/>
    <w:rsid w:val="0018260D"/>
    <w:rsid w:val="0018673F"/>
    <w:rsid w:val="001A71F9"/>
    <w:rsid w:val="001A750B"/>
    <w:rsid w:val="001B1DE0"/>
    <w:rsid w:val="001B4C41"/>
    <w:rsid w:val="001C24B3"/>
    <w:rsid w:val="001C7A5E"/>
    <w:rsid w:val="001D7FDA"/>
    <w:rsid w:val="002071E0"/>
    <w:rsid w:val="00211BD8"/>
    <w:rsid w:val="00216FF5"/>
    <w:rsid w:val="00220DA6"/>
    <w:rsid w:val="00221529"/>
    <w:rsid w:val="00225851"/>
    <w:rsid w:val="002278CF"/>
    <w:rsid w:val="002544E5"/>
    <w:rsid w:val="00255E5D"/>
    <w:rsid w:val="00262B6E"/>
    <w:rsid w:val="0026737E"/>
    <w:rsid w:val="0028740C"/>
    <w:rsid w:val="00290539"/>
    <w:rsid w:val="00292D6D"/>
    <w:rsid w:val="002936C3"/>
    <w:rsid w:val="0029454E"/>
    <w:rsid w:val="00295B87"/>
    <w:rsid w:val="0029763B"/>
    <w:rsid w:val="002A11DF"/>
    <w:rsid w:val="002D468C"/>
    <w:rsid w:val="002E2427"/>
    <w:rsid w:val="002E24DD"/>
    <w:rsid w:val="002E3E2E"/>
    <w:rsid w:val="0030231D"/>
    <w:rsid w:val="00306DF2"/>
    <w:rsid w:val="00335AA6"/>
    <w:rsid w:val="00356F76"/>
    <w:rsid w:val="003660B6"/>
    <w:rsid w:val="00366BF5"/>
    <w:rsid w:val="00370B43"/>
    <w:rsid w:val="003859F2"/>
    <w:rsid w:val="003A22E1"/>
    <w:rsid w:val="003A7821"/>
    <w:rsid w:val="003C77A1"/>
    <w:rsid w:val="003D3F16"/>
    <w:rsid w:val="003D64E9"/>
    <w:rsid w:val="003F2435"/>
    <w:rsid w:val="003F7A9E"/>
    <w:rsid w:val="00417520"/>
    <w:rsid w:val="004475FA"/>
    <w:rsid w:val="0045118A"/>
    <w:rsid w:val="00462B13"/>
    <w:rsid w:val="00463A5F"/>
    <w:rsid w:val="004754CC"/>
    <w:rsid w:val="004778C4"/>
    <w:rsid w:val="00495B34"/>
    <w:rsid w:val="004A012E"/>
    <w:rsid w:val="004A2112"/>
    <w:rsid w:val="004A3CB5"/>
    <w:rsid w:val="004B7437"/>
    <w:rsid w:val="004C5DFA"/>
    <w:rsid w:val="004D46F5"/>
    <w:rsid w:val="004E36EC"/>
    <w:rsid w:val="004F2876"/>
    <w:rsid w:val="00527782"/>
    <w:rsid w:val="00545231"/>
    <w:rsid w:val="00566501"/>
    <w:rsid w:val="00586025"/>
    <w:rsid w:val="005C66B1"/>
    <w:rsid w:val="005E7C86"/>
    <w:rsid w:val="00612691"/>
    <w:rsid w:val="006130D6"/>
    <w:rsid w:val="00614FF6"/>
    <w:rsid w:val="00617C65"/>
    <w:rsid w:val="00636010"/>
    <w:rsid w:val="0063644C"/>
    <w:rsid w:val="006368A0"/>
    <w:rsid w:val="00637D7F"/>
    <w:rsid w:val="0066434A"/>
    <w:rsid w:val="00694EFC"/>
    <w:rsid w:val="00696B73"/>
    <w:rsid w:val="006A3A77"/>
    <w:rsid w:val="006E6953"/>
    <w:rsid w:val="0070643D"/>
    <w:rsid w:val="00736BAD"/>
    <w:rsid w:val="007450D0"/>
    <w:rsid w:val="00750A13"/>
    <w:rsid w:val="00750E19"/>
    <w:rsid w:val="007542E1"/>
    <w:rsid w:val="00754D80"/>
    <w:rsid w:val="00760E74"/>
    <w:rsid w:val="00766F3A"/>
    <w:rsid w:val="00773410"/>
    <w:rsid w:val="007910D8"/>
    <w:rsid w:val="007A0E14"/>
    <w:rsid w:val="007A21E6"/>
    <w:rsid w:val="007A2783"/>
    <w:rsid w:val="007C6C9D"/>
    <w:rsid w:val="007E477A"/>
    <w:rsid w:val="008025C0"/>
    <w:rsid w:val="008076F7"/>
    <w:rsid w:val="008278D3"/>
    <w:rsid w:val="0083314C"/>
    <w:rsid w:val="0084199B"/>
    <w:rsid w:val="008532CF"/>
    <w:rsid w:val="00861F5A"/>
    <w:rsid w:val="00864FEF"/>
    <w:rsid w:val="00865042"/>
    <w:rsid w:val="00871256"/>
    <w:rsid w:val="008740B0"/>
    <w:rsid w:val="00880F75"/>
    <w:rsid w:val="008829EE"/>
    <w:rsid w:val="008A05D8"/>
    <w:rsid w:val="008B0393"/>
    <w:rsid w:val="008B5E0A"/>
    <w:rsid w:val="008C0AC7"/>
    <w:rsid w:val="008D0D50"/>
    <w:rsid w:val="008D30DD"/>
    <w:rsid w:val="008F3289"/>
    <w:rsid w:val="00904807"/>
    <w:rsid w:val="009114A8"/>
    <w:rsid w:val="00914F06"/>
    <w:rsid w:val="009222D7"/>
    <w:rsid w:val="009238B6"/>
    <w:rsid w:val="00931B86"/>
    <w:rsid w:val="009335D5"/>
    <w:rsid w:val="00935AC1"/>
    <w:rsid w:val="00937A10"/>
    <w:rsid w:val="00940DFF"/>
    <w:rsid w:val="00943BBA"/>
    <w:rsid w:val="00947AD4"/>
    <w:rsid w:val="0095075C"/>
    <w:rsid w:val="00950A3A"/>
    <w:rsid w:val="00953354"/>
    <w:rsid w:val="0095387F"/>
    <w:rsid w:val="00965454"/>
    <w:rsid w:val="009659A2"/>
    <w:rsid w:val="00971358"/>
    <w:rsid w:val="00973316"/>
    <w:rsid w:val="0098535B"/>
    <w:rsid w:val="0098737B"/>
    <w:rsid w:val="00991FF3"/>
    <w:rsid w:val="009A5285"/>
    <w:rsid w:val="009A74A7"/>
    <w:rsid w:val="009B49A0"/>
    <w:rsid w:val="009B6096"/>
    <w:rsid w:val="009E6AD6"/>
    <w:rsid w:val="009F2AFD"/>
    <w:rsid w:val="00A179F9"/>
    <w:rsid w:val="00A214C2"/>
    <w:rsid w:val="00A249A6"/>
    <w:rsid w:val="00A275A2"/>
    <w:rsid w:val="00A43BC7"/>
    <w:rsid w:val="00A44BDE"/>
    <w:rsid w:val="00A53B9F"/>
    <w:rsid w:val="00A70865"/>
    <w:rsid w:val="00A80B18"/>
    <w:rsid w:val="00A93F6B"/>
    <w:rsid w:val="00AA7E0F"/>
    <w:rsid w:val="00AD69E9"/>
    <w:rsid w:val="00B11C27"/>
    <w:rsid w:val="00B16C77"/>
    <w:rsid w:val="00B35435"/>
    <w:rsid w:val="00B400B1"/>
    <w:rsid w:val="00B45FD4"/>
    <w:rsid w:val="00B57D6C"/>
    <w:rsid w:val="00B66ECC"/>
    <w:rsid w:val="00B71C81"/>
    <w:rsid w:val="00B71CA5"/>
    <w:rsid w:val="00B73CB0"/>
    <w:rsid w:val="00B774AE"/>
    <w:rsid w:val="00B854BA"/>
    <w:rsid w:val="00B965EE"/>
    <w:rsid w:val="00BA49F0"/>
    <w:rsid w:val="00BB2B73"/>
    <w:rsid w:val="00BB5E03"/>
    <w:rsid w:val="00BC32B1"/>
    <w:rsid w:val="00BE25F6"/>
    <w:rsid w:val="00BE2DA7"/>
    <w:rsid w:val="00BF6B4E"/>
    <w:rsid w:val="00C022A3"/>
    <w:rsid w:val="00C05CBA"/>
    <w:rsid w:val="00C25EA6"/>
    <w:rsid w:val="00C31FB0"/>
    <w:rsid w:val="00C348D9"/>
    <w:rsid w:val="00C35BC8"/>
    <w:rsid w:val="00C40631"/>
    <w:rsid w:val="00C57ED9"/>
    <w:rsid w:val="00C70E7F"/>
    <w:rsid w:val="00C71C7B"/>
    <w:rsid w:val="00C80322"/>
    <w:rsid w:val="00C9637E"/>
    <w:rsid w:val="00C96F85"/>
    <w:rsid w:val="00CA1EA2"/>
    <w:rsid w:val="00CA6F26"/>
    <w:rsid w:val="00CB1AEF"/>
    <w:rsid w:val="00CB69BC"/>
    <w:rsid w:val="00CC244A"/>
    <w:rsid w:val="00CC3BB2"/>
    <w:rsid w:val="00CE2D7C"/>
    <w:rsid w:val="00CE6741"/>
    <w:rsid w:val="00CF43F9"/>
    <w:rsid w:val="00D04EC9"/>
    <w:rsid w:val="00D06C1F"/>
    <w:rsid w:val="00D327B7"/>
    <w:rsid w:val="00D364E1"/>
    <w:rsid w:val="00D464E2"/>
    <w:rsid w:val="00D512E6"/>
    <w:rsid w:val="00D5777A"/>
    <w:rsid w:val="00D738CA"/>
    <w:rsid w:val="00D8689C"/>
    <w:rsid w:val="00D95ECA"/>
    <w:rsid w:val="00DA0590"/>
    <w:rsid w:val="00DA2E67"/>
    <w:rsid w:val="00DB1B00"/>
    <w:rsid w:val="00DB261B"/>
    <w:rsid w:val="00DB67A2"/>
    <w:rsid w:val="00DC4C44"/>
    <w:rsid w:val="00DD5C4B"/>
    <w:rsid w:val="00DD6E08"/>
    <w:rsid w:val="00DE2CA5"/>
    <w:rsid w:val="00DE37FE"/>
    <w:rsid w:val="00E12280"/>
    <w:rsid w:val="00E12878"/>
    <w:rsid w:val="00E12C2F"/>
    <w:rsid w:val="00E34013"/>
    <w:rsid w:val="00E34E0D"/>
    <w:rsid w:val="00E43C89"/>
    <w:rsid w:val="00E60345"/>
    <w:rsid w:val="00E6572E"/>
    <w:rsid w:val="00E66084"/>
    <w:rsid w:val="00E662E2"/>
    <w:rsid w:val="00E7099E"/>
    <w:rsid w:val="00E72C07"/>
    <w:rsid w:val="00E74E16"/>
    <w:rsid w:val="00E82082"/>
    <w:rsid w:val="00E90C8F"/>
    <w:rsid w:val="00E93F94"/>
    <w:rsid w:val="00E96DA5"/>
    <w:rsid w:val="00EA08F3"/>
    <w:rsid w:val="00EA4DDA"/>
    <w:rsid w:val="00ED328E"/>
    <w:rsid w:val="00ED6FE9"/>
    <w:rsid w:val="00EE12BD"/>
    <w:rsid w:val="00F12A95"/>
    <w:rsid w:val="00F16677"/>
    <w:rsid w:val="00F203A4"/>
    <w:rsid w:val="00F245AD"/>
    <w:rsid w:val="00F3168E"/>
    <w:rsid w:val="00F350F7"/>
    <w:rsid w:val="00F417EB"/>
    <w:rsid w:val="00F5775B"/>
    <w:rsid w:val="00F628EF"/>
    <w:rsid w:val="00F64813"/>
    <w:rsid w:val="00F91036"/>
    <w:rsid w:val="00FA66C9"/>
    <w:rsid w:val="00FB3482"/>
    <w:rsid w:val="00FB7F34"/>
    <w:rsid w:val="00FC4264"/>
    <w:rsid w:val="00FC509F"/>
    <w:rsid w:val="00FC7071"/>
    <w:rsid w:val="00FE4DA8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E1"/>
  </w:style>
  <w:style w:type="paragraph" w:styleId="1">
    <w:name w:val="heading 1"/>
    <w:basedOn w:val="a"/>
    <w:link w:val="10"/>
    <w:uiPriority w:val="9"/>
    <w:qFormat/>
    <w:rsid w:val="00477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D364E1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D364E1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3">
    <w:name w:val="Основной текст_"/>
    <w:basedOn w:val="a0"/>
    <w:link w:val="2"/>
    <w:rsid w:val="00D364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364E1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A249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821"/>
  </w:style>
  <w:style w:type="paragraph" w:styleId="a7">
    <w:name w:val="footer"/>
    <w:basedOn w:val="a"/>
    <w:link w:val="a8"/>
    <w:uiPriority w:val="99"/>
    <w:semiHidden/>
    <w:unhideWhenUsed/>
    <w:rsid w:val="003A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821"/>
  </w:style>
  <w:style w:type="character" w:customStyle="1" w:styleId="10">
    <w:name w:val="Заголовок 1 Знак"/>
    <w:basedOn w:val="a0"/>
    <w:link w:val="1"/>
    <w:uiPriority w:val="9"/>
    <w:rsid w:val="00477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B11C27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B11C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4B287-ECF4-46DE-B037-353748AC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30</Pages>
  <Words>9044</Words>
  <Characters>51555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89</cp:revision>
  <cp:lastPrinted>2022-01-12T04:27:00Z</cp:lastPrinted>
  <dcterms:created xsi:type="dcterms:W3CDTF">2022-08-22T09:47:00Z</dcterms:created>
  <dcterms:modified xsi:type="dcterms:W3CDTF">2022-09-13T10:08:00Z</dcterms:modified>
</cp:coreProperties>
</file>