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44" w:rsidRPr="00254C4A" w:rsidRDefault="00201644" w:rsidP="002016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КАЛИСТРАТИХИНСКОГО СЕЛЬСОВЕТА</w:t>
      </w:r>
    </w:p>
    <w:p w:rsidR="00201644" w:rsidRPr="0029331B" w:rsidRDefault="00201644" w:rsidP="0020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КАЛМАНСКОГО РАЙОНА АЛТАЙСКОГО КРАЯ</w:t>
      </w:r>
    </w:p>
    <w:p w:rsidR="00201644" w:rsidRPr="0029331B" w:rsidRDefault="00201644" w:rsidP="0020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644" w:rsidRPr="0029331B" w:rsidRDefault="00201644" w:rsidP="002016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01644" w:rsidRPr="0029331B" w:rsidRDefault="00201644" w:rsidP="00201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15.02.2024   № 49                                                        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537E5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537E50">
        <w:rPr>
          <w:rFonts w:ascii="Times New Roman" w:eastAsia="Calibri" w:hAnsi="Times New Roman" w:cs="Times New Roman"/>
          <w:sz w:val="28"/>
          <w:szCs w:val="28"/>
        </w:rPr>
        <w:t>алистратиха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01644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>Об утверждении отчета администрации</w:t>
      </w:r>
    </w:p>
    <w:p w:rsidR="00201644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Калистратихинского сельсовета о </w:t>
      </w:r>
    </w:p>
    <w:p w:rsidR="00201644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выполнении программы социально – </w:t>
      </w:r>
      <w:proofErr w:type="gramStart"/>
      <w:r w:rsidRPr="00537E50">
        <w:rPr>
          <w:rFonts w:ascii="Times New Roman" w:eastAsia="Calibri" w:hAnsi="Times New Roman" w:cs="Times New Roman"/>
          <w:sz w:val="28"/>
          <w:szCs w:val="28"/>
        </w:rPr>
        <w:t>экономического</w:t>
      </w:r>
      <w:proofErr w:type="gram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1644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>развития муниципального образования</w:t>
      </w:r>
    </w:p>
    <w:p w:rsidR="00201644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Калистратихинский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на 2023 г.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информацию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 w:rsidRPr="00537E50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537E50">
        <w:rPr>
          <w:rFonts w:ascii="Times New Roman" w:eastAsia="Calibri" w:hAnsi="Times New Roman" w:cs="Times New Roman"/>
          <w:sz w:val="28"/>
          <w:szCs w:val="28"/>
        </w:rPr>
        <w:t>лавы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администрации Калистратихинского сельсовета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Карасева К.В. руководствуясь Уставом муниципального образования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Калистратихинский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края, Совет депутатов 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1. Утвердить отчет администрации Калистратихинского сельсовета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о выполнении  программы социально – экономического развития муниципального образования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Калистратихинский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на 2023 г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>Глава сельсовета</w:t>
      </w:r>
      <w:r w:rsidRPr="00537E50">
        <w:rPr>
          <w:rFonts w:ascii="Times New Roman" w:eastAsia="Calibri" w:hAnsi="Times New Roman" w:cs="Times New Roman"/>
          <w:sz w:val="28"/>
          <w:szCs w:val="28"/>
        </w:rPr>
        <w:tab/>
      </w:r>
      <w:r w:rsidRPr="00537E50">
        <w:rPr>
          <w:rFonts w:ascii="Times New Roman" w:eastAsia="Calibri" w:hAnsi="Times New Roman" w:cs="Times New Roman"/>
          <w:sz w:val="28"/>
          <w:szCs w:val="28"/>
        </w:rPr>
        <w:tab/>
      </w:r>
      <w:r w:rsidRPr="00537E50">
        <w:rPr>
          <w:rFonts w:ascii="Times New Roman" w:eastAsia="Calibri" w:hAnsi="Times New Roman" w:cs="Times New Roman"/>
          <w:sz w:val="28"/>
          <w:szCs w:val="28"/>
        </w:rPr>
        <w:tab/>
      </w:r>
      <w:r w:rsidRPr="00537E50">
        <w:rPr>
          <w:rFonts w:ascii="Times New Roman" w:eastAsia="Calibri" w:hAnsi="Times New Roman" w:cs="Times New Roman"/>
          <w:sz w:val="28"/>
          <w:szCs w:val="28"/>
        </w:rPr>
        <w:tab/>
      </w:r>
      <w:r w:rsidRPr="00537E50">
        <w:rPr>
          <w:rFonts w:ascii="Times New Roman" w:eastAsia="Calibri" w:hAnsi="Times New Roman" w:cs="Times New Roman"/>
          <w:sz w:val="28"/>
          <w:szCs w:val="28"/>
        </w:rPr>
        <w:tab/>
        <w:t xml:space="preserve">           Д.А. Масленников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>Приложение к решению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Калистратихинского сельсовета  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lastRenderedPageBreak/>
        <w:t>от  15.02.2024г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E50">
        <w:rPr>
          <w:rFonts w:ascii="Times New Roman" w:eastAsia="Calibri" w:hAnsi="Times New Roman" w:cs="Times New Roman"/>
          <w:sz w:val="28"/>
          <w:szCs w:val="28"/>
        </w:rPr>
        <w:t>49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Администрации Калистратихинского сельсовета о выполнении  программы социально – экономического развития муниципального образования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Калистратихинский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на 2023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Программа социально – экономического развития муниципального образования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Калистратихинский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на 2023 (далее – Программа)  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>Миссия муниципального образования, определенная в Программе, следующая: «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Калистратихинский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сельсовет  - территория, комфортная для жизни населения, с благоприятным социальным климатом для деятельности и здорового образа жизни населения и развивающимся экономическим потенциалом</w:t>
      </w:r>
      <w:proofErr w:type="gramStart"/>
      <w:r w:rsidRPr="00537E50">
        <w:rPr>
          <w:rFonts w:ascii="Times New Roman" w:eastAsia="Calibri" w:hAnsi="Times New Roman" w:cs="Times New Roman"/>
          <w:sz w:val="28"/>
          <w:szCs w:val="28"/>
        </w:rPr>
        <w:t>.,</w:t>
      </w:r>
      <w:proofErr w:type="gramEnd"/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>Следует отметить, что смертность превышает рождаемость. В отрасли сельского хозяйства поголовье крупного рогатого скота во всех категориях хозяйств уменьшился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>Анализ выполнения программных мероприятий в 2023 году осуществлялся в части определения степени их реализации и уровня финансирования (приложение 2).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Для увеличения  собственных доходов бюджета, снижения недоимки по налоговым и неналоговым платежам, организовано взаимодействие с администрацией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района по вопросам погашения образовавшейся задолженности, с должниками в течение года проводилась индивидуальная работа.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           В целях развития культуры на территории сельсовета в 2023г. проводились «День пожилого человека»,   концерты посвященные «День защитника Отечества» , Международный Женский День ,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Масленница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,  концерт посвященный празднику Весны и труда,  День Молодежи , день защиты детей , День матери, для этих целей были приглашены  творческие  коллективы из Института Культуры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фольклерный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ансамбль Благо , выпускники Музыкального колледжа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537E50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537E50">
        <w:rPr>
          <w:rFonts w:ascii="Times New Roman" w:eastAsia="Calibri" w:hAnsi="Times New Roman" w:cs="Times New Roman"/>
          <w:sz w:val="28"/>
          <w:szCs w:val="28"/>
        </w:rPr>
        <w:t>арнаула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 . ВИА  «Рубикон» ,а также у нас выступали  музыкальные группы из с. Калманка</w:t>
      </w:r>
      <w:proofErr w:type="gramStart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Зимари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, п. Новый, ну и конечно же наши артисты .На данные мероприятия  денежные средства из бюджета поселения не привлекались. Все проводимые события проводились за счет средств наших спонсоров</w:t>
      </w:r>
      <w:proofErr w:type="gramStart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Общие затраты составили 29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т.р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Уча</w:t>
      </w: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ствовали в районном конкурсе Родники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37E50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где были одними из лучших  в различных номинациях 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Впервые в истории команда из с.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Калистратиха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приняла участие в Сельской </w:t>
      </w:r>
      <w:proofErr w:type="gramStart"/>
      <w:r w:rsidRPr="00537E50">
        <w:rPr>
          <w:rFonts w:ascii="Times New Roman" w:eastAsia="Calibri" w:hAnsi="Times New Roman" w:cs="Times New Roman"/>
          <w:sz w:val="28"/>
          <w:szCs w:val="28"/>
        </w:rPr>
        <w:t>Олимпиаде</w:t>
      </w:r>
      <w:proofErr w:type="gram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где заняли третье итоговое место.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           Создана футбольная команда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учавствовала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в различных соревнованиях в районе.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            Наши творческие коллективы неоднократно выезжали на различные концерты  по Алтайскому краю.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           Аттестация рабочих мест в администрации Калистратихинского сельсовета не проводилась.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            Выполнены работы по текущему ремонту обелисков воинам Великой Отечественной войны конкретно ограждение и благоустройство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         В целях реализации мероприятий по благоустройству территории, охраны окружающей среды  также проводились работы. Были организованы работы по ликвидации несанкционированных свалок,</w:t>
      </w:r>
      <w:proofErr w:type="gramStart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  ,</w:t>
      </w:r>
      <w:proofErr w:type="gram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 проводился неоднократно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окос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территорий прилегающих к проезжей части улиц , стадиона и общественных мест.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>В целях предупреждения чрезвычайных ситуаций осуществлялась разработка и выполнение для поселения мероприятий, исключающих возможность переброски огня при степных, лесных и торфяных пожарах на здания и сооружения населенного пункта создана минерализованная полоса с опасных направлений</w:t>
      </w:r>
      <w:proofErr w:type="gramStart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37E50">
        <w:rPr>
          <w:rFonts w:ascii="Times New Roman" w:eastAsia="Calibri" w:hAnsi="Times New Roman" w:cs="Times New Roman"/>
          <w:sz w:val="28"/>
          <w:szCs w:val="28"/>
        </w:rPr>
        <w:t>был осуществлен отжиг растительности на косогорах и на кладбище.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За счет средств фермеров и их личном   участии , а также  материальной помощи администрации района очистили русло р.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Ераска</w:t>
      </w:r>
      <w:proofErr w:type="spell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перед дамбой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и на сколько </w:t>
      </w:r>
      <w:proofErr w:type="gramStart"/>
      <w:r w:rsidRPr="00537E50">
        <w:rPr>
          <w:rFonts w:ascii="Times New Roman" w:eastAsia="Calibri" w:hAnsi="Times New Roman" w:cs="Times New Roman"/>
          <w:sz w:val="28"/>
          <w:szCs w:val="28"/>
        </w:rPr>
        <w:t>смогли</w:t>
      </w:r>
      <w:proofErr w:type="gram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отсыпали ее разрушающуюся часть.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За счет спонсорской помощи отремонтировали мостовой переход через р. </w:t>
      </w:r>
      <w:proofErr w:type="spellStart"/>
      <w:r w:rsidRPr="00537E50">
        <w:rPr>
          <w:rFonts w:ascii="Times New Roman" w:eastAsia="Calibri" w:hAnsi="Times New Roman" w:cs="Times New Roman"/>
          <w:sz w:val="28"/>
          <w:szCs w:val="28"/>
        </w:rPr>
        <w:t>Ераска</w:t>
      </w:r>
      <w:proofErr w:type="spellEnd"/>
      <w:proofErr w:type="gramStart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>Подготовлены и утверждены документы на ремонт памятника воинам ВОВ.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>Ликвидировали свалку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районе фермы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Калистратиха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E50">
        <w:rPr>
          <w:rFonts w:ascii="Times New Roman" w:eastAsia="Calibri" w:hAnsi="Times New Roman" w:cs="Times New Roman"/>
          <w:sz w:val="28"/>
          <w:szCs w:val="28"/>
        </w:rPr>
        <w:t>за счет средств района.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>Подготовили  докуме</w:t>
      </w:r>
      <w:r>
        <w:rPr>
          <w:rFonts w:ascii="Times New Roman" w:eastAsia="Calibri" w:hAnsi="Times New Roman" w:cs="Times New Roman"/>
          <w:sz w:val="28"/>
          <w:szCs w:val="28"/>
        </w:rPr>
        <w:t>нты и их одобрили в рамках ППМИ (</w:t>
      </w:r>
      <w:r w:rsidRPr="00537E50">
        <w:rPr>
          <w:rFonts w:ascii="Times New Roman" w:eastAsia="Calibri" w:hAnsi="Times New Roman" w:cs="Times New Roman"/>
          <w:sz w:val="28"/>
          <w:szCs w:val="28"/>
        </w:rPr>
        <w:t>отремонтировать дорогу на кладбище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37E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>После выборов Губернатора АК  за активное участие населения в выборах и высокие показатели нам выделено было 100 тонн щебня</w:t>
      </w:r>
      <w:proofErr w:type="gramStart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подремонтировали дороги в селе.</w:t>
      </w:r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>За год составлены 2 протокола административной комиссии за нарушения благоустройства</w:t>
      </w:r>
      <w:proofErr w:type="gramStart"/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01644" w:rsidRPr="00537E50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E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1644" w:rsidRPr="0029331B" w:rsidRDefault="00201644" w:rsidP="0020164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644" w:rsidRPr="00F2622E" w:rsidRDefault="00201644" w:rsidP="0020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сельсовета</w:t>
      </w:r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Д.А.Масленников</w:t>
      </w:r>
      <w:proofErr w:type="spellEnd"/>
    </w:p>
    <w:p w:rsidR="00393BF1" w:rsidRDefault="00393BF1">
      <w:bookmarkStart w:id="0" w:name="_GoBack"/>
      <w:bookmarkEnd w:id="0"/>
    </w:p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9A"/>
    <w:rsid w:val="00201644"/>
    <w:rsid w:val="00393BF1"/>
    <w:rsid w:val="00593349"/>
    <w:rsid w:val="0097329A"/>
    <w:rsid w:val="00B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2024-02-26T04:00:00Z</dcterms:created>
  <dcterms:modified xsi:type="dcterms:W3CDTF">2024-02-26T04:00:00Z</dcterms:modified>
</cp:coreProperties>
</file>