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5"/>
        <w:gridCol w:w="275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4DAC">
              <w:rPr>
                <w:rFonts w:eastAsia="Times New Roman"/>
                <w:szCs w:val="28"/>
                <w:lang w:eastAsia="ru-RU"/>
              </w:rPr>
              <w:t>тыс.руб</w:t>
            </w:r>
            <w:proofErr w:type="spellEnd"/>
            <w:r w:rsidRPr="00244DAC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</w:t>
      </w:r>
      <w:proofErr w:type="spellStart"/>
      <w:r w:rsidRPr="00432967">
        <w:rPr>
          <w:rFonts w:eastAsia="Times New Roman"/>
          <w:szCs w:val="28"/>
          <w:lang w:eastAsia="ru-RU"/>
        </w:rPr>
        <w:t>Минсоцзащитой</w:t>
      </w:r>
      <w:proofErr w:type="spellEnd"/>
      <w:r w:rsidRPr="00432967">
        <w:rPr>
          <w:rFonts w:eastAsia="Times New Roman"/>
          <w:szCs w:val="28"/>
          <w:lang w:eastAsia="ru-RU"/>
        </w:rPr>
        <w:t xml:space="preserve">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 xml:space="preserve">платы за </w:t>
      </w:r>
      <w:proofErr w:type="spellStart"/>
      <w:r w:rsidR="00C61E63" w:rsidRPr="00786101">
        <w:rPr>
          <w:szCs w:val="28"/>
        </w:rPr>
        <w:t>жилищно</w:t>
      </w:r>
      <w:proofErr w:type="spellEnd"/>
      <w:r w:rsidR="00C61E63" w:rsidRPr="00786101">
        <w:rPr>
          <w:szCs w:val="28"/>
        </w:rPr>
        <w:t xml:space="preserve">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</w:t>
      </w:r>
      <w:proofErr w:type="spellStart"/>
      <w:r w:rsidRPr="00786101">
        <w:rPr>
          <w:szCs w:val="28"/>
        </w:rPr>
        <w:t>л.с</w:t>
      </w:r>
      <w:proofErr w:type="spellEnd"/>
      <w:r w:rsidRPr="00786101">
        <w:rPr>
          <w:szCs w:val="28"/>
        </w:rPr>
        <w:t>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</w:t>
      </w:r>
      <w:r w:rsidR="00B04F81">
        <w:rPr>
          <w:rFonts w:eastAsia="Times New Roman"/>
          <w:szCs w:val="28"/>
          <w:lang w:eastAsia="ru-RU"/>
        </w:rPr>
        <w:t xml:space="preserve">пенсий </w:t>
      </w:r>
      <w:r w:rsidR="00B04F81">
        <w:rPr>
          <w:rFonts w:eastAsia="Times New Roman"/>
          <w:szCs w:val="28"/>
          <w:lang w:eastAsia="ru-RU"/>
        </w:rPr>
        <w:t xml:space="preserve">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bookmarkStart w:id="0" w:name="_GoBack"/>
      <w:bookmarkEnd w:id="0"/>
      <w:r w:rsidR="00B04F81">
        <w:rPr>
          <w:rFonts w:eastAsia="Times New Roman"/>
          <w:szCs w:val="28"/>
          <w:lang w:eastAsia="ru-RU"/>
        </w:rPr>
        <w:t xml:space="preserve"> потери кормильца</w:t>
      </w:r>
      <w:r w:rsidR="00B04F81">
        <w:rPr>
          <w:rFonts w:eastAsia="Times New Roman"/>
          <w:szCs w:val="28"/>
          <w:lang w:eastAsia="ru-RU"/>
        </w:rPr>
        <w:t>.</w:t>
      </w:r>
      <w:r w:rsidR="00B04F81">
        <w:rPr>
          <w:rFonts w:eastAsia="Times New Roman"/>
          <w:szCs w:val="28"/>
          <w:lang w:eastAsia="ru-RU"/>
        </w:rPr>
        <w:t xml:space="preserve">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proofErr w:type="spellStart"/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proofErr w:type="spellEnd"/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</w:t>
      </w:r>
      <w:proofErr w:type="spellStart"/>
      <w:r w:rsidR="00917419" w:rsidRPr="00917419">
        <w:rPr>
          <w:bCs/>
          <w:szCs w:val="28"/>
          <w:lang w:eastAsia="ru-RU"/>
        </w:rPr>
        <w:t>г.Алейск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</w:t>
      </w:r>
      <w:proofErr w:type="spellStart"/>
      <w:r w:rsidR="00917419" w:rsidRPr="00917419">
        <w:rPr>
          <w:bCs/>
          <w:szCs w:val="28"/>
          <w:lang w:eastAsia="ru-RU"/>
        </w:rPr>
        <w:t>ул.Первомайская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</w:t>
      </w:r>
      <w:proofErr w:type="spellStart"/>
      <w:r w:rsidR="00E318DE">
        <w:rPr>
          <w:rFonts w:eastAsia="Times New Roman"/>
          <w:szCs w:val="28"/>
          <w:lang w:eastAsia="ru-RU"/>
        </w:rPr>
        <w:t>г.Барнаул</w:t>
      </w:r>
      <w:proofErr w:type="spellEnd"/>
      <w:r w:rsidR="00E318DE">
        <w:rPr>
          <w:rFonts w:eastAsia="Times New Roman"/>
          <w:szCs w:val="28"/>
          <w:lang w:eastAsia="ru-RU"/>
        </w:rPr>
        <w:t xml:space="preserve">, </w:t>
      </w:r>
      <w:proofErr w:type="spellStart"/>
      <w:r w:rsidR="00E318DE">
        <w:rPr>
          <w:rFonts w:eastAsia="Times New Roman"/>
          <w:szCs w:val="28"/>
          <w:lang w:eastAsia="ru-RU"/>
        </w:rPr>
        <w:t>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>ина</w:t>
      </w:r>
      <w:proofErr w:type="spellEnd"/>
      <w:r w:rsidR="00E318DE">
        <w:rPr>
          <w:rFonts w:eastAsia="Times New Roman"/>
          <w:szCs w:val="28"/>
          <w:lang w:eastAsia="ru-RU"/>
        </w:rPr>
        <w:t xml:space="preserve">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>полежат рассмотрению Военной прокуратурой Барнаульского гарнизона (</w:t>
      </w:r>
      <w:proofErr w:type="spellStart"/>
      <w:r w:rsidR="00EA0C10">
        <w:rPr>
          <w:rFonts w:eastAsia="Times New Roman"/>
          <w:szCs w:val="28"/>
          <w:lang w:eastAsia="ru-RU"/>
        </w:rPr>
        <w:t>г.Барнаул</w:t>
      </w:r>
      <w:proofErr w:type="spellEnd"/>
      <w:r w:rsidR="00EA0C10">
        <w:rPr>
          <w:rFonts w:eastAsia="Times New Roman"/>
          <w:szCs w:val="28"/>
          <w:lang w:eastAsia="ru-RU"/>
        </w:rPr>
        <w:t xml:space="preserve">, </w:t>
      </w:r>
      <w:proofErr w:type="spellStart"/>
      <w:r w:rsidR="00EA0C10">
        <w:rPr>
          <w:rFonts w:eastAsia="Times New Roman"/>
          <w:szCs w:val="28"/>
          <w:lang w:eastAsia="ru-RU"/>
        </w:rPr>
        <w:t>ул.Партизанская</w:t>
      </w:r>
      <w:proofErr w:type="spellEnd"/>
      <w:r w:rsidR="00EA0C10">
        <w:rPr>
          <w:rFonts w:eastAsia="Times New Roman"/>
          <w:szCs w:val="28"/>
          <w:lang w:eastAsia="ru-RU"/>
        </w:rPr>
        <w:t xml:space="preserve">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proofErr w:type="spellStart"/>
      <w:r w:rsidR="00DE6177">
        <w:rPr>
          <w:rFonts w:eastAsia="Times New Roman"/>
          <w:szCs w:val="28"/>
          <w:lang w:eastAsia="ru-RU"/>
        </w:rPr>
        <w:t>г.Барнаул</w:t>
      </w:r>
      <w:proofErr w:type="spellEnd"/>
      <w:r w:rsidR="00DE6177">
        <w:rPr>
          <w:rFonts w:eastAsia="Times New Roman"/>
          <w:szCs w:val="28"/>
          <w:lang w:eastAsia="ru-RU"/>
        </w:rPr>
        <w:t xml:space="preserve">, </w:t>
      </w:r>
      <w:proofErr w:type="spellStart"/>
      <w:r w:rsidR="00DE6177">
        <w:rPr>
          <w:rFonts w:eastAsia="Times New Roman"/>
          <w:szCs w:val="28"/>
          <w:lang w:eastAsia="ru-RU"/>
        </w:rPr>
        <w:t>ул.Партизанская</w:t>
      </w:r>
      <w:proofErr w:type="spellEnd"/>
      <w:r w:rsidR="00DE6177">
        <w:rPr>
          <w:rFonts w:eastAsia="Times New Roman"/>
          <w:szCs w:val="28"/>
          <w:lang w:eastAsia="ru-RU"/>
        </w:rPr>
        <w:t xml:space="preserve">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>подлежат рассмотрению Министерством здравоохранения Алтайского края (</w:t>
      </w:r>
      <w:proofErr w:type="spellStart"/>
      <w:r w:rsidR="007A091F">
        <w:rPr>
          <w:rFonts w:eastAsia="Times New Roman"/>
          <w:szCs w:val="28"/>
          <w:lang w:eastAsia="ru-RU"/>
        </w:rPr>
        <w:t>г.Барнаул</w:t>
      </w:r>
      <w:proofErr w:type="spellEnd"/>
      <w:r w:rsidR="007A091F">
        <w:rPr>
          <w:rFonts w:eastAsia="Times New Roman"/>
          <w:szCs w:val="28"/>
          <w:lang w:eastAsia="ru-RU"/>
        </w:rPr>
        <w:t xml:space="preserve">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реализации права на образования подлежат рассмотрению Министерством образования и науки Алтайского края (</w:t>
      </w:r>
      <w:proofErr w:type="spellStart"/>
      <w:r>
        <w:rPr>
          <w:rFonts w:eastAsia="Times New Roman"/>
          <w:szCs w:val="28"/>
          <w:lang w:eastAsia="ru-RU"/>
        </w:rPr>
        <w:t>г.Барнаул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ул.Ползунова</w:t>
      </w:r>
      <w:proofErr w:type="spellEnd"/>
      <w:r>
        <w:rPr>
          <w:rFonts w:eastAsia="Times New Roman"/>
          <w:szCs w:val="28"/>
          <w:lang w:eastAsia="ru-RU"/>
        </w:rPr>
        <w:t xml:space="preserve">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B"/>
    <w:rsid w:val="00035968"/>
    <w:rsid w:val="00081F35"/>
    <w:rsid w:val="000C1F24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D31"/>
  <w15:docId w15:val="{57BE8C2D-C40A-413E-96D0-626E218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Шмырёва Евгения Петровна</cp:lastModifiedBy>
  <cp:revision>67</cp:revision>
  <cp:lastPrinted>2023-08-25T07:57:00Z</cp:lastPrinted>
  <dcterms:created xsi:type="dcterms:W3CDTF">2023-08-20T06:39:00Z</dcterms:created>
  <dcterms:modified xsi:type="dcterms:W3CDTF">2023-08-25T08:00:00Z</dcterms:modified>
</cp:coreProperties>
</file>