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B5" w:rsidRPr="00DA72E7" w:rsidRDefault="00EB46B5" w:rsidP="00EB46B5">
      <w:pPr>
        <w:shd w:val="clear" w:color="auto" w:fill="FFFFFF"/>
        <w:spacing w:line="326" w:lineRule="exact"/>
        <w:ind w:left="1670" w:right="538" w:hanging="197"/>
        <w:rPr>
          <w:rFonts w:eastAsia="Times New Roman"/>
          <w:b/>
          <w:bCs/>
          <w:sz w:val="28"/>
          <w:szCs w:val="28"/>
        </w:rPr>
      </w:pPr>
      <w:r w:rsidRPr="00DA72E7">
        <w:rPr>
          <w:rFonts w:eastAsia="Times New Roman"/>
          <w:b/>
          <w:bCs/>
          <w:spacing w:val="-2"/>
          <w:sz w:val="28"/>
          <w:szCs w:val="28"/>
        </w:rPr>
        <w:t xml:space="preserve">СОВЕТ ДЕПУТАТОВ ШИЛОВСКОГО  СЕЛЬСОВЕТА </w:t>
      </w:r>
      <w:r w:rsidRPr="00DA72E7">
        <w:rPr>
          <w:rFonts w:eastAsia="Times New Roman"/>
          <w:b/>
          <w:bCs/>
          <w:sz w:val="28"/>
          <w:szCs w:val="28"/>
        </w:rPr>
        <w:t>КАЛМАНСКОГО РАЙОНА АЛТАЙСКОГО КРАЯ</w:t>
      </w:r>
    </w:p>
    <w:p w:rsidR="00793CEC" w:rsidRDefault="00793CEC" w:rsidP="00EB46B5">
      <w:pPr>
        <w:shd w:val="clear" w:color="auto" w:fill="FFFFFF"/>
        <w:spacing w:line="326" w:lineRule="exact"/>
        <w:ind w:left="1670" w:right="538" w:hanging="197"/>
        <w:rPr>
          <w:rFonts w:eastAsia="Times New Roman"/>
          <w:bCs/>
          <w:sz w:val="28"/>
          <w:szCs w:val="28"/>
        </w:rPr>
      </w:pPr>
    </w:p>
    <w:p w:rsidR="00793CEC" w:rsidRPr="002F03A2" w:rsidRDefault="00793CEC" w:rsidP="00793C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03A2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793CEC" w:rsidRDefault="00793CEC" w:rsidP="00EB46B5">
      <w:pPr>
        <w:shd w:val="clear" w:color="auto" w:fill="FFFFFF"/>
        <w:spacing w:line="326" w:lineRule="exact"/>
        <w:ind w:left="1670" w:right="538" w:hanging="197"/>
        <w:rPr>
          <w:sz w:val="28"/>
          <w:szCs w:val="28"/>
        </w:rPr>
      </w:pPr>
    </w:p>
    <w:p w:rsidR="00EB46B5" w:rsidRPr="00AE3F27" w:rsidRDefault="00EB46B5" w:rsidP="00EB46B5">
      <w:pPr>
        <w:framePr w:h="327" w:hRule="exact" w:hSpace="38" w:wrap="auto" w:vAnchor="text" w:hAnchor="page" w:x="9953" w:y="256"/>
        <w:shd w:val="clear" w:color="auto" w:fill="FFFFFF"/>
        <w:rPr>
          <w:sz w:val="28"/>
          <w:szCs w:val="28"/>
        </w:rPr>
      </w:pPr>
      <w:bookmarkStart w:id="0" w:name="_GoBack"/>
      <w:bookmarkEnd w:id="0"/>
      <w:r w:rsidRPr="00AE3F27">
        <w:rPr>
          <w:rFonts w:eastAsia="Times New Roman"/>
          <w:spacing w:val="-3"/>
          <w:sz w:val="28"/>
          <w:szCs w:val="28"/>
        </w:rPr>
        <w:t>с. Шилово</w:t>
      </w:r>
    </w:p>
    <w:p w:rsidR="00EB46B5" w:rsidRPr="00AE3F27" w:rsidRDefault="00D46B49" w:rsidP="00EB46B5">
      <w:pPr>
        <w:shd w:val="clear" w:color="auto" w:fill="FFFFFF"/>
        <w:spacing w:before="312"/>
        <w:rPr>
          <w:sz w:val="28"/>
          <w:szCs w:val="28"/>
        </w:rPr>
      </w:pPr>
      <w:r w:rsidRPr="00AE3F27">
        <w:rPr>
          <w:sz w:val="28"/>
          <w:szCs w:val="28"/>
        </w:rPr>
        <w:t>28.06.2021</w:t>
      </w:r>
      <w:r w:rsidR="00EB46B5" w:rsidRPr="00AE3F27">
        <w:rPr>
          <w:sz w:val="28"/>
          <w:szCs w:val="28"/>
        </w:rPr>
        <w:t xml:space="preserve"> </w:t>
      </w:r>
      <w:r w:rsidRPr="00AE3F27">
        <w:rPr>
          <w:rFonts w:eastAsia="Times New Roman"/>
          <w:sz w:val="28"/>
          <w:szCs w:val="28"/>
        </w:rPr>
        <w:t>№ 44</w:t>
      </w:r>
      <w:r w:rsidR="00EB46B5" w:rsidRPr="00AE3F27">
        <w:rPr>
          <w:rFonts w:eastAsia="Times New Roman"/>
          <w:sz w:val="28"/>
          <w:szCs w:val="28"/>
        </w:rPr>
        <w:t xml:space="preserve">          </w:t>
      </w:r>
    </w:p>
    <w:p w:rsidR="00EB46B5" w:rsidRPr="00AE3F27" w:rsidRDefault="00EB46B5" w:rsidP="00EB46B5">
      <w:pPr>
        <w:shd w:val="clear" w:color="auto" w:fill="FFFFFF"/>
        <w:rPr>
          <w:rFonts w:eastAsia="Times New Roman"/>
          <w:sz w:val="28"/>
          <w:szCs w:val="28"/>
        </w:rPr>
      </w:pPr>
    </w:p>
    <w:p w:rsidR="00EB46B5" w:rsidRDefault="00EB46B5" w:rsidP="00EB46B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внесении изменений в решение Совета депутатов </w:t>
      </w:r>
    </w:p>
    <w:p w:rsidR="00EB46B5" w:rsidRDefault="00EB46B5" w:rsidP="00EB46B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Шиловского сельсовета Калманского района </w:t>
      </w:r>
    </w:p>
    <w:p w:rsidR="00EB46B5" w:rsidRDefault="00EB46B5" w:rsidP="00EB46B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Алтайского края от 06.11.2019 г. №119 «О ставках</w:t>
      </w:r>
    </w:p>
    <w:p w:rsidR="00EB46B5" w:rsidRDefault="00EB46B5" w:rsidP="00EB46B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налога на имущество физических лиц на территории </w:t>
      </w:r>
    </w:p>
    <w:p w:rsidR="00EB46B5" w:rsidRDefault="00EB46B5" w:rsidP="00EB46B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образования Шиловский сельсовет</w:t>
      </w:r>
    </w:p>
    <w:p w:rsidR="00EB46B5" w:rsidRDefault="00EB46B5" w:rsidP="00EB46B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Калманского района Алтайского края»</w:t>
      </w:r>
    </w:p>
    <w:p w:rsidR="00EB46B5" w:rsidRDefault="00EB46B5" w:rsidP="00EB46B5">
      <w:pPr>
        <w:shd w:val="clear" w:color="auto" w:fill="FFFFFF"/>
        <w:rPr>
          <w:rFonts w:eastAsia="Times New Roman"/>
          <w:sz w:val="28"/>
          <w:szCs w:val="28"/>
        </w:rPr>
      </w:pPr>
    </w:p>
    <w:p w:rsidR="00EB46B5" w:rsidRDefault="00EB46B5" w:rsidP="00EB46B5">
      <w:pPr>
        <w:shd w:val="clear" w:color="auto" w:fill="FFFFFF"/>
        <w:rPr>
          <w:rFonts w:eastAsia="Times New Roman"/>
          <w:sz w:val="28"/>
          <w:szCs w:val="28"/>
        </w:rPr>
      </w:pPr>
    </w:p>
    <w:p w:rsidR="00EB46B5" w:rsidRDefault="00EB46B5" w:rsidP="00EB46B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="Times New Roman"/>
          <w:spacing w:val="-1"/>
          <w:sz w:val="28"/>
          <w:szCs w:val="28"/>
        </w:rPr>
        <w:t xml:space="preserve">соответствии с </w:t>
      </w:r>
      <w:r>
        <w:rPr>
          <w:rFonts w:eastAsia="Times New Roman"/>
          <w:sz w:val="28"/>
          <w:szCs w:val="28"/>
        </w:rPr>
        <w:t>Федеральным законом от 23.11.2020 №374-ФЗ внесены изменения в Налоговый кодекс РФ, ст.402 утратила силу, ст. 403 изменена, Совет депутатов</w:t>
      </w:r>
    </w:p>
    <w:p w:rsidR="00EB46B5" w:rsidRDefault="00EB46B5" w:rsidP="00EB46B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EB46B5" w:rsidRDefault="00EB46B5" w:rsidP="00EB46B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РЕШИЛ:  </w:t>
      </w:r>
    </w:p>
    <w:p w:rsidR="00EB46B5" w:rsidRDefault="00EB46B5" w:rsidP="00EB46B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 П</w:t>
      </w:r>
      <w:r>
        <w:rPr>
          <w:sz w:val="28"/>
          <w:szCs w:val="28"/>
        </w:rPr>
        <w:t xml:space="preserve">ротест прокурора Калманского района от 31.05.2021 года № 02-49-2021 на решение </w:t>
      </w:r>
      <w:r>
        <w:rPr>
          <w:rFonts w:eastAsia="Times New Roman"/>
          <w:sz w:val="28"/>
          <w:szCs w:val="28"/>
        </w:rPr>
        <w:t>Совета депутатов Шиловского сельсовета Калманского района Алтайского края от 06.11.2019 г. №119 «О ставках налога на имущество физических лиц на территории муниципального образования Шиловский сельсовет Калманского района Алтайского края», удовлетворить полностью.</w:t>
      </w:r>
    </w:p>
    <w:p w:rsidR="00EB46B5" w:rsidRDefault="00EB46B5" w:rsidP="00EB46B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Внести следующие изменения в решение Совета депутатов Шиловского сельсовета Калманского района Алтайского края от 06.11.2019 г. №119 «О ставках налога на имущество физических лиц на территории муниципального образования Шиловский сельсовет Калманского района Алтайского края»:  пункт 2 решения изложить в новой редакции: </w:t>
      </w:r>
    </w:p>
    <w:p w:rsidR="00EB46B5" w:rsidRDefault="00EB46B5" w:rsidP="00EB46B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«2. Установить, что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</w:t>
      </w:r>
      <w:r w:rsidR="000C0A89">
        <w:rPr>
          <w:rFonts w:eastAsia="Times New Roman"/>
          <w:sz w:val="28"/>
          <w:szCs w:val="28"/>
        </w:rPr>
        <w:t>одлежащая применению с 1 января</w:t>
      </w:r>
      <w:r>
        <w:rPr>
          <w:rFonts w:eastAsia="Times New Roman"/>
          <w:sz w:val="28"/>
          <w:szCs w:val="28"/>
        </w:rPr>
        <w:t xml:space="preserve"> года, являющегося налоговым периодом, с учетом особенностей, предусмотренных статьей 403 Налогового кодекса РФ.</w:t>
      </w:r>
    </w:p>
    <w:p w:rsidR="00EB46B5" w:rsidRDefault="00EB46B5" w:rsidP="00EB46B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решения оставляю за собой.</w:t>
      </w:r>
    </w:p>
    <w:p w:rsidR="00EB46B5" w:rsidRDefault="00EB46B5" w:rsidP="00EB46B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 Настоящее решение вступает в действие по истечении одного месяца со дня его официального опубликования в районной газете «Заря Приобья».</w:t>
      </w:r>
    </w:p>
    <w:p w:rsidR="00EB46B5" w:rsidRDefault="00EB46B5" w:rsidP="00EB46B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EB46B5" w:rsidRDefault="00EB46B5" w:rsidP="00EB46B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EB46B5" w:rsidRDefault="00EB46B5" w:rsidP="00EB46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97618" w:rsidRPr="00DA72E7" w:rsidRDefault="00EB46B5" w:rsidP="00DA72E7">
      <w:pPr>
        <w:jc w:val="both"/>
        <w:rPr>
          <w:sz w:val="28"/>
          <w:szCs w:val="28"/>
        </w:rPr>
      </w:pPr>
      <w:r>
        <w:rPr>
          <w:sz w:val="28"/>
          <w:szCs w:val="28"/>
        </w:rPr>
        <w:t>Шиловского сельсовета                                                                   В.А.</w:t>
      </w:r>
      <w:r w:rsidR="00636ED3">
        <w:rPr>
          <w:sz w:val="28"/>
          <w:szCs w:val="28"/>
        </w:rPr>
        <w:t xml:space="preserve"> </w:t>
      </w:r>
      <w:r>
        <w:rPr>
          <w:sz w:val="28"/>
          <w:szCs w:val="28"/>
        </w:rPr>
        <w:t>Асадчев</w:t>
      </w:r>
    </w:p>
    <w:sectPr w:rsidR="00097618" w:rsidRPr="00DA72E7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B5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4A9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56F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0A89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A91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0E23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2125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6ED3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3CEC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0EB3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6AB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CD6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5F1B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3F27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58B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A3C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294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6B49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2E7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46B5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3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2021-06-28T07:33:00Z</cp:lastPrinted>
  <dcterms:created xsi:type="dcterms:W3CDTF">2021-06-17T05:15:00Z</dcterms:created>
  <dcterms:modified xsi:type="dcterms:W3CDTF">2021-06-28T07:35:00Z</dcterms:modified>
</cp:coreProperties>
</file>