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30" w:rsidRPr="00F77170" w:rsidRDefault="00211930" w:rsidP="00211930">
      <w:pPr>
        <w:pStyle w:val="a3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АДМИНИСТРАЦИЯ КАЛМАНСКОГО РАЙОНА</w:t>
      </w:r>
    </w:p>
    <w:p w:rsidR="00211930" w:rsidRPr="00F77170" w:rsidRDefault="00211930" w:rsidP="00211930">
      <w:pPr>
        <w:pStyle w:val="a3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АЛТАЙСКОГО КРАЯ</w:t>
      </w:r>
    </w:p>
    <w:p w:rsidR="00211930" w:rsidRPr="00BA120C" w:rsidRDefault="00211930" w:rsidP="00BC7B69">
      <w:pPr>
        <w:pStyle w:val="a3"/>
        <w:rPr>
          <w:sz w:val="28"/>
          <w:szCs w:val="28"/>
        </w:rPr>
      </w:pPr>
    </w:p>
    <w:p w:rsidR="00211930" w:rsidRPr="00F77170" w:rsidRDefault="00211930" w:rsidP="00211930">
      <w:pPr>
        <w:pStyle w:val="a3"/>
        <w:ind w:firstLine="851"/>
        <w:jc w:val="center"/>
        <w:rPr>
          <w:sz w:val="32"/>
          <w:szCs w:val="32"/>
        </w:rPr>
      </w:pPr>
      <w:r w:rsidRPr="00F77170">
        <w:rPr>
          <w:sz w:val="32"/>
          <w:szCs w:val="32"/>
        </w:rPr>
        <w:t>ПОСТАНОВЛЕНИЕ</w:t>
      </w:r>
    </w:p>
    <w:p w:rsidR="00211930" w:rsidRPr="00BA120C" w:rsidRDefault="00211930" w:rsidP="00211930">
      <w:pPr>
        <w:pStyle w:val="a3"/>
        <w:ind w:firstLine="851"/>
        <w:jc w:val="center"/>
        <w:rPr>
          <w:sz w:val="28"/>
          <w:szCs w:val="28"/>
        </w:rPr>
      </w:pPr>
    </w:p>
    <w:p w:rsidR="00211930" w:rsidRPr="000F63DA" w:rsidRDefault="000F63DA" w:rsidP="00211930">
      <w:pPr>
        <w:pStyle w:val="a3"/>
        <w:rPr>
          <w:sz w:val="28"/>
          <w:szCs w:val="28"/>
        </w:rPr>
      </w:pPr>
      <w:r w:rsidRPr="000F63DA">
        <w:rPr>
          <w:sz w:val="28"/>
          <w:szCs w:val="28"/>
        </w:rPr>
        <w:t xml:space="preserve">18 июля </w:t>
      </w:r>
      <w:r w:rsidR="00211930" w:rsidRPr="000F63DA">
        <w:rPr>
          <w:sz w:val="28"/>
          <w:szCs w:val="28"/>
        </w:rPr>
        <w:t xml:space="preserve"> 2019 г.  № </w:t>
      </w:r>
      <w:r w:rsidRPr="000F63DA">
        <w:rPr>
          <w:sz w:val="28"/>
          <w:szCs w:val="28"/>
        </w:rPr>
        <w:t>31</w:t>
      </w:r>
      <w:r w:rsidR="00211930" w:rsidRPr="000F63D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</w:t>
      </w:r>
      <w:r w:rsidR="00211930" w:rsidRPr="000F63DA">
        <w:rPr>
          <w:sz w:val="28"/>
          <w:szCs w:val="28"/>
        </w:rPr>
        <w:t xml:space="preserve">  </w:t>
      </w:r>
      <w:r>
        <w:rPr>
          <w:sz w:val="28"/>
          <w:szCs w:val="28"/>
        </w:rPr>
        <w:t>п. Кубанка</w:t>
      </w:r>
    </w:p>
    <w:p w:rsidR="00211930" w:rsidRPr="000F63DA" w:rsidRDefault="00211930" w:rsidP="00211930">
      <w:pPr>
        <w:pStyle w:val="a3"/>
        <w:tabs>
          <w:tab w:val="left" w:pos="4536"/>
          <w:tab w:val="left" w:pos="4820"/>
        </w:tabs>
        <w:ind w:right="4676"/>
        <w:jc w:val="both"/>
        <w:rPr>
          <w:sz w:val="28"/>
          <w:szCs w:val="28"/>
        </w:rPr>
      </w:pPr>
    </w:p>
    <w:p w:rsidR="00035531" w:rsidRDefault="00211930" w:rsidP="000F63DA">
      <w:pPr>
        <w:pStyle w:val="a3"/>
        <w:tabs>
          <w:tab w:val="left" w:pos="4536"/>
          <w:tab w:val="left" w:pos="4820"/>
        </w:tabs>
        <w:ind w:right="4676"/>
        <w:jc w:val="both"/>
        <w:rPr>
          <w:sz w:val="27"/>
          <w:szCs w:val="27"/>
        </w:rPr>
      </w:pPr>
      <w:r w:rsidRPr="000100FB">
        <w:rPr>
          <w:sz w:val="27"/>
          <w:szCs w:val="27"/>
        </w:rPr>
        <w:t xml:space="preserve"> </w:t>
      </w:r>
      <w:r w:rsidRPr="00211930">
        <w:rPr>
          <w:spacing w:val="2"/>
          <w:sz w:val="27"/>
          <w:szCs w:val="27"/>
        </w:rPr>
        <w:t>Об утверждении Порядка создания мест (площадок) накопления</w:t>
      </w:r>
      <w:r w:rsidRPr="00211930">
        <w:rPr>
          <w:spacing w:val="2"/>
          <w:sz w:val="27"/>
          <w:szCs w:val="27"/>
        </w:rPr>
        <w:br/>
        <w:t xml:space="preserve">твердых коммунальных отходов на территории </w:t>
      </w:r>
      <w:r w:rsidRPr="00211930">
        <w:rPr>
          <w:sz w:val="27"/>
          <w:szCs w:val="27"/>
        </w:rPr>
        <w:t xml:space="preserve">муниципального образования </w:t>
      </w:r>
      <w:r w:rsidR="000F63DA">
        <w:rPr>
          <w:sz w:val="27"/>
          <w:szCs w:val="27"/>
        </w:rPr>
        <w:t xml:space="preserve">Кубанский сельсовет </w:t>
      </w:r>
      <w:r w:rsidRPr="00211930">
        <w:rPr>
          <w:sz w:val="27"/>
          <w:szCs w:val="27"/>
        </w:rPr>
        <w:t>Калманский  сельсовет Калманского района Алтайского края</w:t>
      </w:r>
    </w:p>
    <w:p w:rsidR="000F63DA" w:rsidRDefault="00211930" w:rsidP="000F63DA">
      <w:pPr>
        <w:spacing w:after="150" w:line="240" w:lineRule="auto"/>
        <w:ind w:firstLine="284"/>
        <w:jc w:val="both"/>
        <w:rPr>
          <w:sz w:val="27"/>
          <w:szCs w:val="27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 их реестра», руководствуясь Уставом муниципального образования </w:t>
      </w:r>
      <w:r w:rsidR="000F63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Кубанский сельсовет 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Калманский район Алтайского края</w:t>
      </w:r>
      <w:r w:rsidRPr="000100FB">
        <w:rPr>
          <w:sz w:val="27"/>
          <w:szCs w:val="27"/>
        </w:rPr>
        <w:t xml:space="preserve">, </w:t>
      </w:r>
    </w:p>
    <w:p w:rsidR="00211930" w:rsidRPr="000F63DA" w:rsidRDefault="00211930" w:rsidP="000F63DA">
      <w:pPr>
        <w:spacing w:after="150" w:line="240" w:lineRule="auto"/>
        <w:ind w:firstLine="284"/>
        <w:jc w:val="both"/>
        <w:rPr>
          <w:sz w:val="27"/>
          <w:szCs w:val="27"/>
        </w:rPr>
      </w:pPr>
      <w:proofErr w:type="spellStart"/>
      <w:proofErr w:type="gramStart"/>
      <w:r w:rsidRPr="000F63DA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Pr="000F63DA">
        <w:rPr>
          <w:rFonts w:ascii="Times New Roman" w:hAnsi="Times New Roman" w:cs="Times New Roman"/>
          <w:b/>
          <w:sz w:val="27"/>
          <w:szCs w:val="27"/>
        </w:rPr>
        <w:t xml:space="preserve"> о с т а н о в л я ю:</w:t>
      </w:r>
    </w:p>
    <w:p w:rsidR="00211930" w:rsidRPr="00DA59BA" w:rsidRDefault="00211930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21193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Утвердить Порядок создания мест (площадок) накопления твердых коммунальных отходов на территории муниципального образования </w:t>
      </w:r>
      <w:r w:rsidR="000F63D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Кубанский сельсовет </w:t>
      </w:r>
      <w:r w:rsidR="00DA59BA" w:rsidRPr="00DA59BA">
        <w:rPr>
          <w:rFonts w:ascii="Times New Roman" w:hAnsi="Times New Roman" w:cs="Times New Roman"/>
          <w:sz w:val="27"/>
          <w:szCs w:val="27"/>
        </w:rPr>
        <w:t>Калманского района Алтайского края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согласно приложению </w:t>
      </w:r>
      <w:r w:rsid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№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1.</w:t>
      </w:r>
      <w:r w:rsidR="00A63D43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</w:p>
    <w:p w:rsidR="00211930" w:rsidRPr="00DA59BA" w:rsidRDefault="00211930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Утвердить Состав комиссии администрации </w:t>
      </w:r>
      <w:r w:rsidR="00DA59BA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Калманского района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реестр, согласно приложению </w:t>
      </w:r>
      <w:r w:rsid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№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2.</w:t>
      </w:r>
    </w:p>
    <w:p w:rsidR="00211930" w:rsidRPr="00DA59BA" w:rsidRDefault="00DA59BA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Утвердить </w:t>
      </w:r>
      <w:r w:rsidR="00211930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Положение о комиссии администрации </w:t>
      </w:r>
      <w:r w:rsidR="000F63D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Кубанского сельсовета </w:t>
      </w: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Калманского района </w:t>
      </w:r>
      <w:r w:rsidR="00211930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по принятию решений о создании мест (площадок) накопления твердых коммунальных отходов и включения их в реестр, согласно приложению </w:t>
      </w: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№</w:t>
      </w:r>
      <w:r w:rsidR="00211930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3.</w:t>
      </w:r>
    </w:p>
    <w:p w:rsidR="00035531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Уполномочить </w:t>
      </w:r>
      <w:r w:rsidR="000F63D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администрацию Кубанского сельсовета </w:t>
      </w:r>
      <w:r w:rsid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на ведение реестра мест (площадок) накопления твердых коммунальных отходов на территории муниципального образования </w:t>
      </w:r>
      <w:r w:rsidR="000F63DA">
        <w:rPr>
          <w:rFonts w:ascii="Times New Roman" w:hAnsi="Times New Roman" w:cs="Times New Roman"/>
          <w:sz w:val="27"/>
          <w:szCs w:val="27"/>
        </w:rPr>
        <w:t xml:space="preserve">Кубанский </w:t>
      </w:r>
      <w:r w:rsidR="00DA59BA" w:rsidRPr="00DA59BA">
        <w:rPr>
          <w:rFonts w:ascii="Times New Roman" w:hAnsi="Times New Roman" w:cs="Times New Roman"/>
          <w:sz w:val="27"/>
          <w:szCs w:val="27"/>
        </w:rPr>
        <w:t xml:space="preserve"> сельсовет Калманского района Алтайского края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035531" w:rsidRPr="00035531" w:rsidRDefault="00035531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proofErr w:type="gramStart"/>
      <w:r w:rsidRPr="00035531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35531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</w:t>
      </w:r>
      <w:r w:rsidR="000F63DA">
        <w:rPr>
          <w:rFonts w:ascii="Times New Roman" w:hAnsi="Times New Roman" w:cs="Times New Roman"/>
          <w:sz w:val="27"/>
          <w:szCs w:val="27"/>
        </w:rPr>
        <w:t xml:space="preserve"> Кубанского сельсовета </w:t>
      </w:r>
      <w:r w:rsidRPr="00035531">
        <w:rPr>
          <w:rFonts w:ascii="Times New Roman" w:hAnsi="Times New Roman" w:cs="Times New Roman"/>
          <w:sz w:val="27"/>
          <w:szCs w:val="27"/>
        </w:rPr>
        <w:t xml:space="preserve">  Калманского района в сети Интернет.</w:t>
      </w:r>
    </w:p>
    <w:p w:rsidR="00035531" w:rsidRPr="00035531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355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вступает в силу с момента опубликования и распространяет свое действие на правоотношения, возникшие с 01.01.2019 года. </w:t>
      </w:r>
    </w:p>
    <w:p w:rsidR="00211930" w:rsidRPr="00035531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proofErr w:type="gramStart"/>
      <w:r w:rsidRPr="0003553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35531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 w:rsidR="000F63DA">
        <w:rPr>
          <w:rFonts w:ascii="Times New Roman" w:hAnsi="Times New Roman" w:cs="Times New Roman"/>
          <w:sz w:val="27"/>
          <w:szCs w:val="27"/>
        </w:rPr>
        <w:t>главу Кубанского сельсовета Калманского района.</w:t>
      </w:r>
    </w:p>
    <w:p w:rsidR="00BC7B69" w:rsidRDefault="00BC7B69" w:rsidP="002119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11930" w:rsidRPr="000100FB" w:rsidRDefault="002250FC" w:rsidP="00211930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Кубанского сельсовета </w:t>
      </w:r>
      <w:r w:rsidR="00211930" w:rsidRPr="000100FB">
        <w:rPr>
          <w:rFonts w:ascii="Times New Roman" w:hAnsi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</w:t>
      </w:r>
      <w:proofErr w:type="spellStart"/>
      <w:r>
        <w:rPr>
          <w:rFonts w:ascii="Times New Roman" w:hAnsi="Times New Roman"/>
          <w:sz w:val="27"/>
          <w:szCs w:val="27"/>
        </w:rPr>
        <w:t>Л.В.Находкина</w:t>
      </w:r>
      <w:proofErr w:type="spellEnd"/>
    </w:p>
    <w:p w:rsidR="00211930" w:rsidRDefault="00211930" w:rsidP="00211930">
      <w:pPr>
        <w:spacing w:after="150" w:line="240" w:lineRule="auto"/>
        <w:jc w:val="both"/>
        <w:rPr>
          <w:sz w:val="27"/>
          <w:szCs w:val="27"/>
        </w:rPr>
      </w:pPr>
    </w:p>
    <w:p w:rsidR="00BC7B69" w:rsidRDefault="00BC7B69" w:rsidP="00EB05B0">
      <w:pPr>
        <w:rPr>
          <w:rFonts w:ascii="Times New Roman" w:hAnsi="Times New Roman"/>
          <w:sz w:val="28"/>
          <w:szCs w:val="28"/>
        </w:rPr>
      </w:pPr>
    </w:p>
    <w:p w:rsidR="000F63DA" w:rsidRDefault="000F63DA" w:rsidP="000F63D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A59BA" w:rsidRPr="00FC281E">
        <w:rPr>
          <w:rFonts w:ascii="Times New Roman" w:hAnsi="Times New Roman"/>
          <w:sz w:val="28"/>
          <w:szCs w:val="28"/>
        </w:rPr>
        <w:t xml:space="preserve">Приложение </w:t>
      </w:r>
      <w:r w:rsidR="00DA59BA">
        <w:rPr>
          <w:rFonts w:ascii="Times New Roman" w:hAnsi="Times New Roman"/>
          <w:sz w:val="28"/>
          <w:szCs w:val="28"/>
        </w:rPr>
        <w:t xml:space="preserve">№ </w:t>
      </w:r>
      <w:r w:rsidR="00DA59BA" w:rsidRPr="00FC281E">
        <w:rPr>
          <w:rFonts w:ascii="Times New Roman" w:hAnsi="Times New Roman"/>
          <w:sz w:val="28"/>
          <w:szCs w:val="28"/>
        </w:rPr>
        <w:t xml:space="preserve">1 к постановлению </w:t>
      </w:r>
    </w:p>
    <w:p w:rsidR="000F63DA" w:rsidRDefault="000F63DA" w:rsidP="000F63D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A59B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A59BA"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A59BA" w:rsidRDefault="000F63DA" w:rsidP="000F63D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сельсовета</w:t>
      </w:r>
      <w:r w:rsidR="00DA59BA">
        <w:rPr>
          <w:rFonts w:ascii="Times New Roman" w:hAnsi="Times New Roman"/>
          <w:sz w:val="28"/>
          <w:szCs w:val="28"/>
        </w:rPr>
        <w:t xml:space="preserve">  </w:t>
      </w:r>
    </w:p>
    <w:p w:rsidR="00F04125" w:rsidRPr="000F63DA" w:rsidRDefault="000F63DA" w:rsidP="00DA59BA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A59BA" w:rsidRPr="00FC28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18 июля </w:t>
      </w:r>
      <w:r w:rsidR="00DA59BA" w:rsidRPr="003E0CA8">
        <w:rPr>
          <w:rFonts w:ascii="Times New Roman" w:hAnsi="Times New Roman"/>
          <w:sz w:val="28"/>
          <w:szCs w:val="28"/>
        </w:rPr>
        <w:t xml:space="preserve"> 2019 г.  № </w:t>
      </w:r>
      <w:r w:rsidRPr="000F63DA">
        <w:rPr>
          <w:rFonts w:ascii="Times New Roman" w:hAnsi="Times New Roman"/>
          <w:sz w:val="28"/>
          <w:szCs w:val="28"/>
        </w:rPr>
        <w:t>31</w:t>
      </w:r>
    </w:p>
    <w:p w:rsid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DA59BA" w:rsidRP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</w:p>
    <w:p w:rsidR="00F04125" w:rsidRP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мест (площадок) накопления твердых коммунальных отходов на территории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F63DA">
        <w:rPr>
          <w:rFonts w:ascii="Times New Roman" w:hAnsi="Times New Roman" w:cs="Times New Roman"/>
          <w:sz w:val="28"/>
          <w:szCs w:val="28"/>
        </w:rPr>
        <w:t>Кубанский</w:t>
      </w:r>
      <w:r w:rsidRPr="00DA59BA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125"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Настоящий Порядок создания мест (площадок) накопления твердых коммунальных отходов на территории муниципального образования </w:t>
      </w:r>
      <w:r w:rsidR="000F63DA">
        <w:rPr>
          <w:rFonts w:ascii="Times New Roman" w:hAnsi="Times New Roman" w:cs="Times New Roman"/>
          <w:sz w:val="28"/>
          <w:szCs w:val="28"/>
        </w:rPr>
        <w:t>Кубанский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Порядок) устанавливает процедуру создания мест (площадок) накопления твердых коммунальных отходов, в том числе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крупно-габаритных</w:t>
      </w:r>
      <w:proofErr w:type="gramEnd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отходов (далее - ТКО) на территории муниципального образования </w:t>
      </w:r>
      <w:r w:rsidR="000F63DA">
        <w:rPr>
          <w:rFonts w:ascii="Times New Roman" w:hAnsi="Times New Roman" w:cs="Times New Roman"/>
          <w:sz w:val="28"/>
          <w:szCs w:val="28"/>
        </w:rPr>
        <w:t>Кубанский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Решение о создании мест (площадок) накопления твердых коммунальных отходов на территории муниципального образования </w:t>
      </w:r>
      <w:r w:rsidR="00EB05B0">
        <w:rPr>
          <w:rFonts w:ascii="Times New Roman" w:hAnsi="Times New Roman" w:cs="Times New Roman"/>
          <w:sz w:val="28"/>
          <w:szCs w:val="28"/>
        </w:rPr>
        <w:t>Кубанский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принимается Комиссией администрации </w:t>
      </w:r>
      <w:r w:rsidR="00EB05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Кубанского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составе, утвержденной постановлением администрации </w:t>
      </w:r>
      <w:r w:rsidR="00EB05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Кубанского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Комиссия).</w:t>
      </w:r>
    </w:p>
    <w:p w:rsidR="0084176F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В случаях, когда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Требования к определению мест (площадок) накопления твердых коммунальных отходов.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Место (площадка)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Место (площадка) накопления ТКО определяется на земельном участке с учетом возможности подъезда спецтехники, осуществляющей сбор и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вывоз ТКО, с учетом требований, предусмотренных СанПиН </w:t>
      </w:r>
      <w:hyperlink r:id="rId5" w:history="1">
        <w:r w:rsidRPr="00E061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2.1.2.2645-10</w:t>
        </w:r>
      </w:hyperlink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 w:rsidR="00EB05B0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Запрещается самовольное, без согласования с администрацией </w:t>
      </w:r>
      <w:r w:rsidR="00EB05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Кубанского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размещение мест (площадок) накопления ТКО.</w:t>
      </w:r>
    </w:p>
    <w:p w:rsidR="0084176F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Допускается временная установка контейнеров для сбора строительных отходов вблизи мест производства аварийных, ремонтных работ и работ по уборке территорий после проведения данных работ на срок проведения работ, согласованный с администрацией </w:t>
      </w:r>
      <w:r w:rsidR="00EB05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Кубанского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проведении культурно-массовых мероприятий, места и сроки временной установки контейнеров для сбора мусора должны быть согласованы с собственниками, пользователями территорий, на которых проводятся данные мероприятия.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Процедура согласования, создания мест (площадок) накопления твердых коммунальных отходов.</w:t>
      </w:r>
    </w:p>
    <w:p w:rsidR="00F04125" w:rsidRPr="00E06105" w:rsidRDefault="00F04125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Для согласования, создания места (площадки) накопления ТКО и включения их в реестр уполномоченный орган администрации </w:t>
      </w:r>
      <w:r w:rsidR="00EB05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Кубанского сельсовета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физическое лицо, юридическое лицо, индивидуальный предприниматель (далее - Заявитель) подает в Комиссию письменную заявку, по форме согласно приложению N 1 к настоящему Порядку.</w:t>
      </w:r>
    </w:p>
    <w:p w:rsidR="00F04125" w:rsidRPr="00E06105" w:rsidRDefault="00F04125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Прием заявок осуществляется по адресу: </w:t>
      </w:r>
      <w:r w:rsidR="00225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659036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B05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 Кубанка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B05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ул. Центральная, 28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Рассмотрение заявки, принятие решения о создании места (площадки) накопления ТКО осуществляется Комиссией, в срок не позднее 10 календарных дней со дня ее поступления.</w:t>
      </w:r>
    </w:p>
    <w:p w:rsidR="00491372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запрашивает позицию Территориального отдела </w:t>
      </w:r>
      <w:r w:rsidR="00491372" w:rsidRPr="00E06105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Алтайскому краю в г. Алейске, Алейском, Калманском,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Усть-Калманском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Усть-Пристанском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 и Чарышском района</w:t>
      </w:r>
      <w:r w:rsidR="00491372" w:rsidRPr="00E06105">
        <w:rPr>
          <w:sz w:val="28"/>
          <w:szCs w:val="28"/>
        </w:rPr>
        <w:t xml:space="preserve">  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 осуществлять федеральный государственный санитарно-эпидемиологически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proofErr w:type="gramEnd"/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надзор (далее надзорный орган).</w:t>
      </w:r>
    </w:p>
    <w:p w:rsidR="00F04125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направления запроса срок рассмотрения заявки может быть увеличен по решению Комиссии до 20-ти календарных дней, при этом заявителю не позднее 3-х календарных дней со дня принятия такого решения Комиссией направляется соответствующее уведомление. 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3.5. По результатам рассмотрения заявки Комиссия принимает решение о создании мест (площадок) накопления ТКО и включении их в реестр, либо решение об отказе в согласовании создания места (площадки) накопления ТКО. 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В случае согласования, создания места (площадки) накопления ТКО, Комиссией составляется акт о создании места (площадки) накопления ТКО, в соответствии с приложением N 2 к настоящему Порядку.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Акт о создании места (площадки) накопления ТКО утверждается и подписывается председателем Комиссии, и в течение 10-ти рабочих дней секретарем Комиссии направляется заявителю, в уполномоченный орган администрации 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Утвержденный акт является основанием для включения места (площадки) накопления ТКО в реестр мест (площадок) накопления твердых коммунальных отходов на территории муниципальн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образования </w:t>
      </w:r>
      <w:r w:rsidR="00491372" w:rsidRPr="00E06105">
        <w:rPr>
          <w:rFonts w:ascii="Times New Roman" w:hAnsi="Times New Roman" w:cs="Times New Roman"/>
          <w:sz w:val="28"/>
          <w:szCs w:val="28"/>
        </w:rPr>
        <w:t xml:space="preserve">Калманский  сельсовет Калманского района Алтайского края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(далее-реестр) и размещения контейнерной площадки или отдельно стоящих контейнеров на определенном месте (площадке) накопления ТКО.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 В течение 5 рабочих дней со дня принятия решения о создании места (площадки) накопления ТКО, указанные сведения </w:t>
      </w:r>
      <w:r w:rsidR="00EB05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Кубанского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размещенный на сайте </w:t>
      </w:r>
      <w:r w:rsidR="000355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EB05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Кубанского сельсовета</w:t>
      </w:r>
      <w:r w:rsidR="000355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В случае отказа в согласовании, создании места (площадки) накопления ТКО Комиссия в срок, установленный пунктами 1.4 и 2.3 настоящего Порядка, направляет заявителю уведомление с указанием оснований отказа.</w:t>
      </w:r>
    </w:p>
    <w:p w:rsidR="0032748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Основаниями отказа Комиссии в согласовании места (площадки) накопления ТКО являются:</w:t>
      </w:r>
    </w:p>
    <w:p w:rsidR="00491372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несоответствие заявки установленной форме;</w:t>
      </w:r>
    </w:p>
    <w:p w:rsidR="00F04125" w:rsidRPr="00E06105" w:rsidRDefault="00327485" w:rsidP="003274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proofErr w:type="gramEnd"/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есоответствие заявленного места (площадки) накопления ТКО требованиям Правил благоустройства территории муниципального образования </w:t>
      </w:r>
      <w:r w:rsidR="00EB05B0">
        <w:rPr>
          <w:rFonts w:ascii="Times New Roman" w:hAnsi="Times New Roman" w:cs="Times New Roman"/>
          <w:sz w:val="28"/>
          <w:szCs w:val="28"/>
        </w:rPr>
        <w:t>Кубанский</w:t>
      </w:r>
      <w:r w:rsidR="00A673BD" w:rsidRPr="00E06105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После устранения оснований отказа в согласовании, создании места (площадки) накопления ТКО заявитель вправе повторно обратиться в Комиссию за согласованием, созданием места (площадки) накопления ТКО в соответствии с настоящим Порядком.</w:t>
      </w:r>
    </w:p>
    <w:p w:rsidR="00327485" w:rsidRDefault="00F04125" w:rsidP="00035531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35531" w:rsidRDefault="00EB05B0" w:rsidP="0003553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Кубанского сельсовета</w:t>
      </w:r>
      <w:r w:rsidR="0003553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Находкина</w:t>
      </w:r>
      <w:proofErr w:type="spellEnd"/>
    </w:p>
    <w:p w:rsidR="00327485" w:rsidRDefault="00327485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73BD" w:rsidRPr="00E06105" w:rsidRDefault="00F04125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673BD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1</w:t>
      </w:r>
    </w:p>
    <w:p w:rsidR="00A673BD" w:rsidRPr="00E06105" w:rsidRDefault="00F04125" w:rsidP="0032748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A673BD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73BD" w:rsidRPr="00E06105">
        <w:rPr>
          <w:rFonts w:ascii="Times New Roman" w:hAnsi="Times New Roman" w:cs="Times New Roman"/>
          <w:sz w:val="28"/>
          <w:szCs w:val="28"/>
        </w:rPr>
        <w:t>Калманский  сельсовет Калманского района Алтайского края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5"/>
        <w:gridCol w:w="5340"/>
      </w:tblGrid>
      <w:tr w:rsidR="00007DA2" w:rsidRPr="00E06105" w:rsidTr="00F04125">
        <w:trPr>
          <w:trHeight w:val="15"/>
        </w:trPr>
        <w:tc>
          <w:tcPr>
            <w:tcW w:w="62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A673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Комиссию администрации</w:t>
            </w:r>
            <w:r w:rsidR="00225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Кубанского сельсовета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673BD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 района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принятию решений о создании мест (площадок) накопления ТКО</w:t>
            </w: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Регистрационный N _________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_________________________</w:t>
            </w:r>
          </w:p>
        </w:tc>
      </w:tr>
      <w:tr w:rsidR="00007DA2" w:rsidRPr="00E06105" w:rsidTr="00F04125">
        <w:tc>
          <w:tcPr>
            <w:tcW w:w="12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105" w:rsidRPr="00E06105" w:rsidRDefault="00E06105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F04125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ЗАЯВКА </w:t>
      </w:r>
    </w:p>
    <w:p w:rsidR="00F04125" w:rsidRPr="00E06105" w:rsidRDefault="00F04125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места (площадки) накопления ТКО и включения их в реестр</w:t>
      </w:r>
    </w:p>
    <w:p w:rsidR="00E06105" w:rsidRPr="00E06105" w:rsidRDefault="00E06105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5"/>
        <w:gridCol w:w="1665"/>
        <w:gridCol w:w="2906"/>
        <w:gridCol w:w="3029"/>
      </w:tblGrid>
      <w:tr w:rsidR="00007DA2" w:rsidRPr="00E06105" w:rsidTr="00F04125">
        <w:trPr>
          <w:trHeight w:val="15"/>
        </w:trPr>
        <w:tc>
          <w:tcPr>
            <w:tcW w:w="1848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юридических лиц - полное наименование и основной государственный регистрационный</w:t>
            </w:r>
            <w:proofErr w:type="gramEnd"/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записи в Едином государственном реестре юридических лиц, фактический адрес;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индивидуальных предпринимателей - фамилия, имя, отчество (при наличии),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записи в Едином государственном реестре индивидуальных предпринимателей,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 - фамилия, имя, отчество (при наличии), серия, номер и дата выдачи паспорта или иного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удостоверяющего личность в соответствии с законодательством Российской Федерации,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жительства, контактные данные)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согласовать место (площадки) накопления ТКО, расположенного по адресу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327485">
        <w:trPr>
          <w:trHeight w:val="166"/>
        </w:trPr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индекс, почтовый адрес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32748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включить его в реестр мест (площадок) накопления твердых коммунальных отходов на территории муниципал</w:t>
            </w:r>
            <w:r w:rsidR="00AB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ьного образования Кубанский </w:t>
            </w:r>
            <w:r w:rsidR="00E0610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Калманского района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 свое согласие на обработку моих персональных данных, указанных в заявке.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Согласие действует с момента подачи заявки до моего письменного отзыва данного согласия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м.п. (подпись заявителя)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32748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E06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Калманский сельсовет Калманского района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масштаба 1:2000;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Данные о технических характеристиках мест (площадок) накопления твердых коммунальных отходов, в том числе: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</w:t>
            </w:r>
            <w:r w:rsidR="0022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Кубанский 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Калманского района 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отходов.</w:t>
            </w:r>
          </w:p>
        </w:tc>
      </w:tr>
    </w:tbl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71B69" w:rsidRDefault="00D71B69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2</w:t>
      </w:r>
    </w:p>
    <w:p w:rsidR="00F04125" w:rsidRPr="00E06105" w:rsidRDefault="00F0412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E0610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Кубанский </w:t>
      </w:r>
      <w:r w:rsidR="00E06105" w:rsidRPr="00E06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Калманского района  Алтайского края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173"/>
        <w:gridCol w:w="2085"/>
        <w:gridCol w:w="1541"/>
        <w:gridCol w:w="2144"/>
        <w:gridCol w:w="2160"/>
        <w:gridCol w:w="370"/>
      </w:tblGrid>
      <w:tr w:rsidR="00007DA2" w:rsidRPr="00E06105" w:rsidTr="00E06105">
        <w:trPr>
          <w:trHeight w:val="15"/>
        </w:trPr>
        <w:tc>
          <w:tcPr>
            <w:tcW w:w="9355" w:type="dxa"/>
            <w:gridSpan w:val="7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 Комиссии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</w:t>
            </w:r>
          </w:p>
        </w:tc>
      </w:tr>
      <w:tr w:rsidR="00007DA2" w:rsidRPr="00E06105" w:rsidTr="00E06105">
        <w:trPr>
          <w:trHeight w:val="15"/>
        </w:trPr>
        <w:tc>
          <w:tcPr>
            <w:tcW w:w="882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N 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создании места (площадки)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20___ г.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составления)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в составе: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-</w:t>
            </w:r>
          </w:p>
        </w:tc>
        <w:tc>
          <w:tcPr>
            <w:tcW w:w="62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 -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065EE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постановлением администрации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Калманского района 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Порядка создания мест (площадок) накопления твердых коммунальных отходов на территории муниципального образования </w:t>
            </w:r>
            <w:r w:rsidR="00225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Кубанский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Калманского района Алтайского края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основании заявления __________________________, произвела осмотр территории предлагаемого места сбора и накопления ТКО по адресу: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принятого Комиссией решения, указанного в протоколе заседания комиссии от _______________ N _________, определить местом (площадкой) накопления ТКО территорию по адресу: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Предлагаемый размер земельного участка </w:t>
            </w: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___м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___м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площадью </w:t>
            </w: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_____кв</w:t>
            </w:r>
            <w:proofErr w:type="gram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Приложение: схема территории, на которой определено место сбора и накопления ТКО.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485" w:rsidRDefault="00327485" w:rsidP="00327485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327485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327485" w:rsidRDefault="00327485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FC281E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Калманского района  </w:t>
      </w:r>
    </w:p>
    <w:p w:rsidR="00327485" w:rsidRPr="00007DA2" w:rsidRDefault="002250FC" w:rsidP="00327485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7485">
        <w:rPr>
          <w:rFonts w:ascii="Times New Roman" w:hAnsi="Times New Roman"/>
          <w:sz w:val="28"/>
          <w:szCs w:val="28"/>
        </w:rPr>
        <w:t xml:space="preserve"> </w:t>
      </w:r>
      <w:r w:rsidR="00327485" w:rsidRPr="00FC28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 июля </w:t>
      </w:r>
      <w:r w:rsidR="00327485" w:rsidRPr="003E0CA8">
        <w:rPr>
          <w:rFonts w:ascii="Times New Roman" w:hAnsi="Times New Roman"/>
          <w:sz w:val="28"/>
          <w:szCs w:val="28"/>
        </w:rPr>
        <w:t xml:space="preserve"> 2019 г.  № </w:t>
      </w:r>
      <w:r>
        <w:rPr>
          <w:rFonts w:ascii="Times New Roman" w:hAnsi="Times New Roman"/>
        </w:rPr>
        <w:t xml:space="preserve"> </w:t>
      </w:r>
      <w:r w:rsidRPr="002250FC">
        <w:rPr>
          <w:rFonts w:ascii="Times New Roman" w:hAnsi="Times New Roman"/>
          <w:sz w:val="28"/>
          <w:szCs w:val="28"/>
        </w:rPr>
        <w:t>31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</w:t>
      </w:r>
    </w:p>
    <w:p w:rsidR="00327485" w:rsidRPr="00E06105" w:rsidRDefault="00327485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6"/>
        <w:gridCol w:w="496"/>
        <w:gridCol w:w="5083"/>
      </w:tblGrid>
      <w:tr w:rsidR="00007DA2" w:rsidRPr="00E06105" w:rsidTr="008D4202">
        <w:trPr>
          <w:trHeight w:val="15"/>
        </w:trPr>
        <w:tc>
          <w:tcPr>
            <w:tcW w:w="377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5739E2" w:rsidP="00327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25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глава</w:t>
            </w:r>
            <w:r w:rsidR="00F0412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5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Кубанского сельсовета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2250FC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Л.Т.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секретарь администрации Кубанского сельсовета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035531" w:rsidP="008D42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Т.А. – специалист ВУС  администрации Кубанского сельсовета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035531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Т.А. , заведующая </w:t>
            </w:r>
            <w:proofErr w:type="gramStart"/>
            <w:r w:rsidR="0057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Кубанскими</w:t>
            </w:r>
            <w:proofErr w:type="gramEnd"/>
            <w:r w:rsidR="0057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филиалом Калманского КИЦ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5739E2" w:rsidP="008D42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Кушнарев Е.В. , заведующий Кубанским филиалом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8D42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0355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4125" w:rsidRPr="00007DA2" w:rsidRDefault="00F04125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</w:t>
      </w: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739E2" w:rsidRDefault="005739E2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739E2" w:rsidRDefault="005739E2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739E2" w:rsidRDefault="005739E2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739E2" w:rsidRDefault="005739E2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739E2" w:rsidRDefault="005739E2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739E2" w:rsidRDefault="005739E2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739E2" w:rsidRDefault="005739E2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739E2" w:rsidRDefault="005739E2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739E2" w:rsidRDefault="005739E2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739E2" w:rsidRDefault="005739E2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739E2" w:rsidRDefault="005739E2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F153D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  <w:r w:rsidRPr="00FC281E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 w:rsidR="005739E2">
        <w:rPr>
          <w:rFonts w:ascii="Times New Roman" w:hAnsi="Times New Roman"/>
          <w:sz w:val="28"/>
          <w:szCs w:val="28"/>
        </w:rPr>
        <w:t xml:space="preserve"> Кубанского сельсовета </w:t>
      </w:r>
      <w:r>
        <w:rPr>
          <w:rFonts w:ascii="Times New Roman" w:hAnsi="Times New Roman"/>
          <w:sz w:val="28"/>
          <w:szCs w:val="28"/>
        </w:rPr>
        <w:t xml:space="preserve">Калманского района  </w:t>
      </w:r>
    </w:p>
    <w:p w:rsidR="00FF153D" w:rsidRPr="005739E2" w:rsidRDefault="00FF153D" w:rsidP="00FF153D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281E">
        <w:rPr>
          <w:rFonts w:ascii="Times New Roman" w:hAnsi="Times New Roman"/>
          <w:sz w:val="28"/>
          <w:szCs w:val="28"/>
        </w:rPr>
        <w:t xml:space="preserve">от </w:t>
      </w:r>
      <w:r w:rsidR="005739E2">
        <w:rPr>
          <w:rFonts w:ascii="Times New Roman" w:hAnsi="Times New Roman"/>
          <w:sz w:val="28"/>
          <w:szCs w:val="28"/>
        </w:rPr>
        <w:t xml:space="preserve"> 18 июля </w:t>
      </w:r>
      <w:r w:rsidRPr="003E0CA8">
        <w:rPr>
          <w:rFonts w:ascii="Times New Roman" w:hAnsi="Times New Roman"/>
          <w:sz w:val="28"/>
          <w:szCs w:val="28"/>
        </w:rPr>
        <w:t xml:space="preserve"> 2019 г.  № </w:t>
      </w:r>
      <w:r w:rsidR="005739E2">
        <w:rPr>
          <w:rFonts w:ascii="Times New Roman" w:hAnsi="Times New Roman"/>
        </w:rPr>
        <w:t xml:space="preserve"> </w:t>
      </w:r>
      <w:r w:rsidR="005739E2" w:rsidRPr="005739E2">
        <w:rPr>
          <w:rFonts w:ascii="Times New Roman" w:hAnsi="Times New Roman"/>
          <w:sz w:val="28"/>
          <w:szCs w:val="28"/>
        </w:rPr>
        <w:t>31</w:t>
      </w:r>
    </w:p>
    <w:p w:rsidR="00FF153D" w:rsidRDefault="00F04125" w:rsidP="00FF15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FF153D" w:rsidRPr="00FF153D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F04125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комиссии администрации </w:t>
      </w:r>
      <w:r w:rsidR="00573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Кубанского сельсовета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Калманского района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</w:t>
      </w:r>
    </w:p>
    <w:p w:rsidR="00FF153D" w:rsidRPr="00FF153D" w:rsidRDefault="00FF153D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Комиссия администрации </w:t>
      </w:r>
      <w:r w:rsidR="00573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Кубанского сельсовета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ТКО и включения их в реестр (далее Комиссия) является коллегиальным органом администрации </w:t>
      </w:r>
      <w:r w:rsidR="00573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Кубанского сельсовета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создается с целью рассмотрения вопросов, касающихся определения мест (площадок) накопления ТКО на территории муниципального образования </w:t>
      </w:r>
      <w:r w:rsidR="00573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Кубанский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 Калманского района Алтайского края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принятия решения об их создании и включении в</w:t>
      </w:r>
      <w:proofErr w:type="gramEnd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реестр.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своей деятельности Комиссия руководствуется </w:t>
      </w:r>
      <w:hyperlink r:id="rId6" w:history="1">
        <w:r w:rsidRPr="00FF153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законами и иными нормативными правовыми актами Российской Федерации, Уставом муниципального образования </w:t>
      </w:r>
      <w:r w:rsidR="00573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Кубанского сельсовета </w:t>
      </w:r>
      <w:r w:rsidR="009575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  Алтайского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настоящим Положением.</w:t>
      </w:r>
    </w:p>
    <w:p w:rsidR="009575CC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9575CC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рассмотрение заявлений и обращений граждан и юридических лиц по вопросу создания мест (площадок) накопления ТКО;</w:t>
      </w:r>
    </w:p>
    <w:p w:rsidR="00BC7B69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организация в случае необходимости выездов на предполагаемые места (площадки) накопления ТКО с целью их дальнейшего согласования;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внесение предложений, направленных на определение мест (площадок) накопления ТКО;</w:t>
      </w:r>
    </w:p>
    <w:p w:rsidR="00BC7B69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принятие решения о создании мест (площадок) накопления ТКО и включении их в реестр, либо решения об отказе в согласовании создания места (площадки) накопления ТКО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уведомление заявителя о принятом решении Комисси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Организацию работы Комиссии определяет председатель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Основной формой работы Комиссии являются заседания с осмотром при необходимости территории существующего и предлагаемого места (площадки) накопления ТКО.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Заседания Комиссии проводятся по мере необходимости.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9. Комиссия правомочна принимать решения при участии в ее работе не менее половины от общего числа ее членов.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Решение о создании места (площадки) накопления ТКО принимается простым большинством голосов присутствующих членов Комиссии.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равенстве голосов, голос председателя Комиссии является решающим.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Результаты работы Комиссии оформляются актом о создании места (площадки) накопления твердых коммунальных отходов, либо уведомлением об отказе в согласовании создания места (площадки) накопления ТКО. Акт о создании места (площадки) накопления твердых коммунальных отходов утверждается председателем Комиссии. Уведомление об отказе в согласовании создания места (площадки) накопления ТКО подписывается председателем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Утвержденный Акт о создании места (площадки)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 w:rsidR="00573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Кубанского 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 Калманского района Алтайского края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орган администрации 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уполномоченный на ведение данного реестра не позднее одного рабочего дня со дня его утверждения.</w:t>
      </w:r>
    </w:p>
    <w:p w:rsid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 создании места (площадки) накопления твердых коммунальных отходов и направление их в уполномоченный орган администрации 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ведения реестра, подготовка и отправка уведомлений заявителям о принятых решениях комиссии возлагается на</w:t>
      </w:r>
      <w:proofErr w:type="gramEnd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секретаря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35531" w:rsidRDefault="005739E2" w:rsidP="0003553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Кубанского сельсовета </w:t>
      </w:r>
      <w:r w:rsidR="0003553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Л.В. Находкина</w:t>
      </w:r>
    </w:p>
    <w:p w:rsidR="00A11207" w:rsidRPr="00FF153D" w:rsidRDefault="00A11207" w:rsidP="00FF15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207" w:rsidRPr="00FF153D" w:rsidSect="00BC7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D40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6F6E"/>
    <w:rsid w:val="00007DA2"/>
    <w:rsid w:val="00035531"/>
    <w:rsid w:val="00065EE9"/>
    <w:rsid w:val="000F63DA"/>
    <w:rsid w:val="001C07EA"/>
    <w:rsid w:val="00210569"/>
    <w:rsid w:val="00211930"/>
    <w:rsid w:val="002250FC"/>
    <w:rsid w:val="00235B5C"/>
    <w:rsid w:val="00327485"/>
    <w:rsid w:val="00491372"/>
    <w:rsid w:val="005739E2"/>
    <w:rsid w:val="006C71F0"/>
    <w:rsid w:val="007C5C11"/>
    <w:rsid w:val="007E0074"/>
    <w:rsid w:val="007E6F6E"/>
    <w:rsid w:val="0084176F"/>
    <w:rsid w:val="008D4202"/>
    <w:rsid w:val="009575CC"/>
    <w:rsid w:val="00A11207"/>
    <w:rsid w:val="00A63D43"/>
    <w:rsid w:val="00A673BD"/>
    <w:rsid w:val="00A93BDA"/>
    <w:rsid w:val="00AB6369"/>
    <w:rsid w:val="00B9569F"/>
    <w:rsid w:val="00BC7169"/>
    <w:rsid w:val="00BC7B69"/>
    <w:rsid w:val="00D26C2C"/>
    <w:rsid w:val="00D71B69"/>
    <w:rsid w:val="00DA59BA"/>
    <w:rsid w:val="00E06105"/>
    <w:rsid w:val="00EB05B0"/>
    <w:rsid w:val="00F04125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1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94325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46134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44338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68436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222235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Молодецкая Э.Р.</cp:lastModifiedBy>
  <cp:revision>10</cp:revision>
  <cp:lastPrinted>2019-07-22T05:23:00Z</cp:lastPrinted>
  <dcterms:created xsi:type="dcterms:W3CDTF">2019-07-18T04:15:00Z</dcterms:created>
  <dcterms:modified xsi:type="dcterms:W3CDTF">2019-07-22T07:04:00Z</dcterms:modified>
</cp:coreProperties>
</file>