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D" w:rsidRPr="00F652DD" w:rsidRDefault="00F652DD" w:rsidP="00F652DD">
      <w:pPr>
        <w:jc w:val="right"/>
        <w:rPr>
          <w:b/>
          <w:bCs/>
          <w:sz w:val="28"/>
          <w:szCs w:val="28"/>
        </w:rPr>
      </w:pPr>
    </w:p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C66B20" w:rsidRDefault="00942E73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21.10.2022 г.</w:t>
      </w:r>
      <w:r w:rsidR="00A41E3D" w:rsidRPr="00E35283">
        <w:rPr>
          <w:sz w:val="24"/>
          <w:szCs w:val="24"/>
        </w:rPr>
        <w:t>№</w:t>
      </w:r>
      <w:r w:rsidR="00107428" w:rsidRPr="004232FC">
        <w:rPr>
          <w:sz w:val="24"/>
          <w:szCs w:val="24"/>
          <w:u w:val="single"/>
        </w:rPr>
        <w:t xml:space="preserve"> </w:t>
      </w:r>
      <w:r w:rsidR="00E35283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23</w:t>
      </w:r>
      <w:r w:rsidR="00E35283">
        <w:rPr>
          <w:sz w:val="24"/>
          <w:szCs w:val="24"/>
          <w:u w:val="single"/>
        </w:rPr>
        <w:t>__</w:t>
      </w:r>
      <w:r w:rsidR="004232FC">
        <w:rPr>
          <w:sz w:val="24"/>
          <w:szCs w:val="24"/>
        </w:rPr>
        <w:t xml:space="preserve">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E3318B" w:rsidRDefault="00C914E5" w:rsidP="00E972F2">
            <w:pPr>
              <w:tabs>
                <w:tab w:val="left" w:pos="9213"/>
              </w:tabs>
              <w:rPr>
                <w:sz w:val="28"/>
                <w:szCs w:val="28"/>
              </w:rPr>
            </w:pPr>
            <w:bookmarkStart w:id="0" w:name="_Hlk111028706"/>
            <w:bookmarkStart w:id="1" w:name="OLE_LINK15"/>
            <w:bookmarkStart w:id="2" w:name="OLE_LINK16"/>
            <w:bookmarkStart w:id="3" w:name="OLE_LINK17"/>
            <w:bookmarkStart w:id="4" w:name="OLE_LINK18"/>
            <w:bookmarkStart w:id="5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E972F2">
              <w:rPr>
                <w:sz w:val="28"/>
                <w:szCs w:val="28"/>
              </w:rPr>
              <w:t>10</w:t>
            </w:r>
            <w:r w:rsidRPr="00E3318B">
              <w:rPr>
                <w:sz w:val="28"/>
                <w:szCs w:val="28"/>
              </w:rPr>
              <w:t xml:space="preserve"> от 27.03.2019 г. «Об утверждении положения об оплате труда муниципальных служащих администрации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>сельсовета Калманского района Алтайского края</w:t>
            </w:r>
            <w:r w:rsidR="000A667C" w:rsidRPr="00E3318B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1"/>
    <w:bookmarkEnd w:id="2"/>
    <w:bookmarkEnd w:id="3"/>
    <w:bookmarkEnd w:id="4"/>
    <w:bookmarkEnd w:id="5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E35283" w:rsidP="00C66B20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35283">
        <w:rPr>
          <w:sz w:val="28"/>
          <w:szCs w:val="28"/>
        </w:rPr>
        <w:t xml:space="preserve">На основании постановления Правительства Алтайского края № </w:t>
      </w:r>
      <w:r w:rsidR="00F652DD">
        <w:rPr>
          <w:sz w:val="28"/>
          <w:szCs w:val="28"/>
        </w:rPr>
        <w:t>358</w:t>
      </w:r>
      <w:r w:rsidRPr="00E35283">
        <w:rPr>
          <w:sz w:val="28"/>
          <w:szCs w:val="28"/>
        </w:rPr>
        <w:t xml:space="preserve"> от </w:t>
      </w:r>
      <w:r w:rsidR="00F652DD">
        <w:rPr>
          <w:sz w:val="28"/>
          <w:szCs w:val="28"/>
        </w:rPr>
        <w:t>30.09</w:t>
      </w:r>
      <w:r w:rsidRPr="00E35283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E35283">
        <w:rPr>
          <w:sz w:val="28"/>
          <w:szCs w:val="28"/>
        </w:rPr>
        <w:t xml:space="preserve">г. «О повышении предельных размеров денежных вознаграждений депутатов, выборных должностных лиц местного самоуправления, </w:t>
      </w:r>
      <w:proofErr w:type="gramStart"/>
      <w:r w:rsidRPr="00E35283">
        <w:rPr>
          <w:sz w:val="28"/>
          <w:szCs w:val="28"/>
        </w:rPr>
        <w:t>осуществляющих  свои</w:t>
      </w:r>
      <w:proofErr w:type="gramEnd"/>
      <w:r w:rsidRPr="00E35283">
        <w:rPr>
          <w:sz w:val="28"/>
          <w:szCs w:val="28"/>
        </w:rPr>
        <w:t xml:space="preserve"> полномочия на постоянной основе, и предельных размеров должностных окладов муниципальных служащих»,  руководствуясь Уставом муниципального образования </w:t>
      </w:r>
      <w:r>
        <w:rPr>
          <w:sz w:val="28"/>
          <w:szCs w:val="28"/>
        </w:rPr>
        <w:t xml:space="preserve">Зимарёвский сельсовет </w:t>
      </w:r>
      <w:r w:rsidRPr="00E3528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E352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528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</w:t>
      </w:r>
      <w:r w:rsidR="006B6C73">
        <w:rPr>
          <w:sz w:val="28"/>
          <w:szCs w:val="28"/>
        </w:rPr>
        <w:t>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Default="00896125" w:rsidP="00896125">
      <w:pPr>
        <w:tabs>
          <w:tab w:val="left" w:pos="851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AB28D4">
        <w:rPr>
          <w:rFonts w:cs="Arial"/>
          <w:bCs/>
          <w:sz w:val="28"/>
          <w:szCs w:val="28"/>
        </w:rPr>
        <w:t>Принять решение «</w:t>
      </w:r>
      <w:r w:rsidR="00AB28D4" w:rsidRPr="00AB28D4">
        <w:rPr>
          <w:rFonts w:cs="Arial"/>
          <w:bCs/>
          <w:sz w:val="28"/>
          <w:szCs w:val="28"/>
        </w:rPr>
        <w:t xml:space="preserve">О внесении изменений в решение Совета депутатов </w:t>
      </w:r>
      <w:r w:rsidR="00C66B20">
        <w:rPr>
          <w:sz w:val="28"/>
          <w:szCs w:val="28"/>
        </w:rPr>
        <w:t>Зимарё</w:t>
      </w:r>
      <w:r w:rsidR="00E972F2">
        <w:rPr>
          <w:sz w:val="28"/>
          <w:szCs w:val="28"/>
        </w:rPr>
        <w:t xml:space="preserve">вского </w:t>
      </w:r>
      <w:r w:rsidR="00AB28D4" w:rsidRPr="00AB28D4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>
        <w:rPr>
          <w:rFonts w:cs="Arial"/>
          <w:bCs/>
          <w:sz w:val="28"/>
          <w:szCs w:val="28"/>
        </w:rPr>
        <w:t xml:space="preserve">   </w:t>
      </w:r>
      <w:r w:rsidR="00AB28D4" w:rsidRPr="00AB28D4">
        <w:rPr>
          <w:rFonts w:cs="Arial"/>
          <w:bCs/>
          <w:sz w:val="28"/>
          <w:szCs w:val="28"/>
        </w:rPr>
        <w:t xml:space="preserve">№ </w:t>
      </w:r>
      <w:r w:rsidR="00E972F2">
        <w:rPr>
          <w:rFonts w:cs="Arial"/>
          <w:bCs/>
          <w:sz w:val="28"/>
          <w:szCs w:val="28"/>
        </w:rPr>
        <w:t>10</w:t>
      </w:r>
      <w:r w:rsidR="00AB28D4" w:rsidRPr="00AB28D4">
        <w:rPr>
          <w:rFonts w:cs="Arial"/>
          <w:bCs/>
          <w:sz w:val="28"/>
          <w:szCs w:val="28"/>
        </w:rPr>
        <w:t xml:space="preserve"> от </w:t>
      </w:r>
      <w:r w:rsidR="00B52403">
        <w:rPr>
          <w:rFonts w:cs="Arial"/>
          <w:bCs/>
          <w:sz w:val="28"/>
          <w:szCs w:val="28"/>
        </w:rPr>
        <w:t>27.03.2019 г. «Об утверждении П</w:t>
      </w:r>
      <w:r w:rsidR="00AB28D4" w:rsidRPr="00AB28D4">
        <w:rPr>
          <w:rFonts w:cs="Arial"/>
          <w:bCs/>
          <w:sz w:val="28"/>
          <w:szCs w:val="28"/>
        </w:rPr>
        <w:t xml:space="preserve">оложения об оплате труда муниципальных служащих администрации </w:t>
      </w:r>
      <w:r w:rsidR="00C66B20">
        <w:rPr>
          <w:sz w:val="28"/>
          <w:szCs w:val="28"/>
        </w:rPr>
        <w:t>Зимарёв</w:t>
      </w:r>
      <w:r w:rsidR="001762C3">
        <w:rPr>
          <w:sz w:val="28"/>
          <w:szCs w:val="28"/>
        </w:rPr>
        <w:t xml:space="preserve">ского </w:t>
      </w:r>
      <w:r w:rsidR="00AB28D4" w:rsidRPr="00AB28D4">
        <w:rPr>
          <w:rFonts w:cs="Arial"/>
          <w:bCs/>
          <w:sz w:val="28"/>
          <w:szCs w:val="28"/>
        </w:rPr>
        <w:t>сельсовета Калманского района Алтайского края</w:t>
      </w:r>
      <w:r w:rsidR="00AB28D4">
        <w:rPr>
          <w:rFonts w:cs="Arial"/>
          <w:bCs/>
          <w:sz w:val="28"/>
          <w:szCs w:val="28"/>
        </w:rPr>
        <w:t>» (прилагается).</w:t>
      </w:r>
    </w:p>
    <w:p w:rsidR="00E35283" w:rsidRDefault="00896125" w:rsidP="00896125">
      <w:pPr>
        <w:tabs>
          <w:tab w:val="left" w:pos="851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2. </w:t>
      </w:r>
      <w:r w:rsidR="00E35283" w:rsidRPr="00E35283">
        <w:rPr>
          <w:rFonts w:cs="Arial"/>
          <w:bCs/>
          <w:sz w:val="28"/>
          <w:szCs w:val="28"/>
        </w:rPr>
        <w:t xml:space="preserve">Настоящие решение вступает в силу с момента подписания и распространяет свое </w:t>
      </w:r>
      <w:proofErr w:type="gramStart"/>
      <w:r w:rsidR="00E35283" w:rsidRPr="00E35283">
        <w:rPr>
          <w:rFonts w:cs="Arial"/>
          <w:bCs/>
          <w:sz w:val="28"/>
          <w:szCs w:val="28"/>
        </w:rPr>
        <w:t>действие  на</w:t>
      </w:r>
      <w:proofErr w:type="gramEnd"/>
      <w:r w:rsidR="00E35283" w:rsidRPr="00E35283">
        <w:rPr>
          <w:rFonts w:cs="Arial"/>
          <w:bCs/>
          <w:sz w:val="28"/>
          <w:szCs w:val="28"/>
        </w:rPr>
        <w:t xml:space="preserve"> правоотношения, возникшие с 01.</w:t>
      </w:r>
      <w:r w:rsidR="00F652DD">
        <w:rPr>
          <w:rFonts w:cs="Arial"/>
          <w:bCs/>
          <w:sz w:val="28"/>
          <w:szCs w:val="28"/>
        </w:rPr>
        <w:t>10</w:t>
      </w:r>
      <w:r w:rsidR="00E35283" w:rsidRPr="00E35283">
        <w:rPr>
          <w:rFonts w:cs="Arial"/>
          <w:bCs/>
          <w:sz w:val="28"/>
          <w:szCs w:val="28"/>
        </w:rPr>
        <w:t>.2022 г.</w:t>
      </w:r>
    </w:p>
    <w:p w:rsidR="00B52403" w:rsidRPr="00B52403" w:rsidRDefault="00896125" w:rsidP="00896125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</w:rPr>
        <w:t xml:space="preserve">3. </w:t>
      </w:r>
      <w:r w:rsidR="00B52403" w:rsidRPr="00B52403">
        <w:rPr>
          <w:rFonts w:cs="Arial"/>
          <w:bCs/>
          <w:sz w:val="28"/>
          <w:szCs w:val="28"/>
        </w:rPr>
        <w:t xml:space="preserve">Направить настоящее </w:t>
      </w:r>
      <w:r w:rsidR="00B52403">
        <w:rPr>
          <w:rFonts w:cs="Arial"/>
          <w:bCs/>
          <w:sz w:val="28"/>
          <w:szCs w:val="28"/>
        </w:rPr>
        <w:t>решение</w:t>
      </w:r>
      <w:r w:rsidR="00B52403" w:rsidRPr="00B52403">
        <w:rPr>
          <w:rFonts w:cs="Arial"/>
          <w:bCs/>
          <w:sz w:val="28"/>
          <w:szCs w:val="28"/>
        </w:rPr>
        <w:t xml:space="preserve"> главе муниципального образования </w:t>
      </w:r>
      <w:r w:rsidR="00C66B20"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вский </w:t>
      </w:r>
      <w:r w:rsidR="00B52403"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 w:rsidR="00B52403">
        <w:rPr>
          <w:rFonts w:cs="Arial"/>
          <w:bCs/>
          <w:sz w:val="28"/>
          <w:szCs w:val="28"/>
        </w:rPr>
        <w:t xml:space="preserve">Алтайского </w:t>
      </w:r>
      <w:r w:rsidR="00B52403" w:rsidRPr="00B52403">
        <w:rPr>
          <w:rFonts w:cs="Arial"/>
          <w:bCs/>
          <w:sz w:val="28"/>
          <w:szCs w:val="28"/>
        </w:rPr>
        <w:t>края для обн</w:t>
      </w:r>
      <w:r w:rsidR="00B52403">
        <w:rPr>
          <w:rFonts w:cs="Arial"/>
          <w:bCs/>
          <w:sz w:val="28"/>
          <w:szCs w:val="28"/>
        </w:rPr>
        <w:t>ародования на официальном сайте.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2C3">
        <w:rPr>
          <w:sz w:val="28"/>
          <w:szCs w:val="28"/>
        </w:rPr>
        <w:t>Чечеткин</w:t>
      </w:r>
      <w:r w:rsidR="002C36E3" w:rsidRPr="00E76F23">
        <w:rPr>
          <w:sz w:val="28"/>
          <w:szCs w:val="28"/>
        </w:rPr>
        <w:t xml:space="preserve"> </w:t>
      </w:r>
    </w:p>
    <w:p w:rsidR="008156B9" w:rsidRDefault="00107428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896125" w:rsidRDefault="00896125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942E73">
              <w:rPr>
                <w:sz w:val="24"/>
                <w:szCs w:val="24"/>
                <w:u w:val="single"/>
              </w:rPr>
              <w:t>21.10.2022 г.</w:t>
            </w:r>
            <w:r w:rsidR="00942E73" w:rsidRPr="00E35283">
              <w:rPr>
                <w:sz w:val="24"/>
                <w:szCs w:val="24"/>
              </w:rPr>
              <w:t>№</w:t>
            </w:r>
            <w:r w:rsidR="00942E73" w:rsidRPr="004232FC">
              <w:rPr>
                <w:sz w:val="24"/>
                <w:szCs w:val="24"/>
                <w:u w:val="single"/>
              </w:rPr>
              <w:t xml:space="preserve"> </w:t>
            </w:r>
            <w:r w:rsidR="00942E73">
              <w:rPr>
                <w:sz w:val="24"/>
                <w:szCs w:val="24"/>
                <w:u w:val="single"/>
              </w:rPr>
              <w:t>_23__</w:t>
            </w:r>
            <w:bookmarkStart w:id="6" w:name="_GoBack"/>
            <w:bookmarkEnd w:id="6"/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E35283" w:rsidRDefault="00E35283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E972F2">
        <w:rPr>
          <w:sz w:val="28"/>
          <w:szCs w:val="28"/>
        </w:rPr>
        <w:t>10</w:t>
      </w:r>
      <w:r w:rsidRPr="000A667C">
        <w:rPr>
          <w:sz w:val="28"/>
          <w:szCs w:val="28"/>
        </w:rPr>
        <w:t xml:space="preserve"> от 27.03.2019 г. </w:t>
      </w:r>
    </w:p>
    <w:p w:rsidR="00C66B20" w:rsidRDefault="00C66B20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A667C" w:rsidRPr="000A667C">
        <w:rPr>
          <w:sz w:val="28"/>
          <w:szCs w:val="28"/>
        </w:rPr>
        <w:t xml:space="preserve">Об утверждении положения об оплате труда муниципальных служащих администрации </w:t>
      </w:r>
      <w:r>
        <w:rPr>
          <w:sz w:val="28"/>
          <w:szCs w:val="28"/>
        </w:rPr>
        <w:t>Зимарё</w:t>
      </w:r>
      <w:r w:rsidR="001762C3">
        <w:rPr>
          <w:sz w:val="28"/>
          <w:szCs w:val="28"/>
        </w:rPr>
        <w:t xml:space="preserve">вского </w:t>
      </w:r>
      <w:r w:rsidR="000A667C" w:rsidRPr="000A667C">
        <w:rPr>
          <w:sz w:val="28"/>
          <w:szCs w:val="28"/>
        </w:rPr>
        <w:t>сельсовета</w:t>
      </w:r>
    </w:p>
    <w:p w:rsidR="000A667C" w:rsidRDefault="000A667C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 w:rsidRPr="000A667C">
        <w:rPr>
          <w:sz w:val="28"/>
          <w:szCs w:val="28"/>
        </w:rPr>
        <w:t xml:space="preserve"> Калманского района Алтайского края</w:t>
      </w:r>
      <w:r w:rsidR="00C66B20">
        <w:rPr>
          <w:sz w:val="28"/>
          <w:szCs w:val="28"/>
        </w:rPr>
        <w:t>»</w:t>
      </w:r>
    </w:p>
    <w:p w:rsidR="00C66B20" w:rsidRDefault="00C66B20" w:rsidP="00C66B20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</w:p>
    <w:p w:rsidR="00E35283" w:rsidRPr="00E35283" w:rsidRDefault="00E35283" w:rsidP="00896125">
      <w:pPr>
        <w:numPr>
          <w:ilvl w:val="0"/>
          <w:numId w:val="44"/>
        </w:numPr>
        <w:tabs>
          <w:tab w:val="left" w:pos="720"/>
          <w:tab w:val="left" w:pos="9213"/>
        </w:tabs>
        <w:jc w:val="both"/>
        <w:rPr>
          <w:sz w:val="28"/>
          <w:szCs w:val="28"/>
        </w:rPr>
      </w:pPr>
      <w:r w:rsidRPr="00E35283">
        <w:rPr>
          <w:sz w:val="28"/>
          <w:szCs w:val="28"/>
        </w:rPr>
        <w:t>п.3 Порядок установления должностных окладов изложить в новой редакции»:</w:t>
      </w:r>
    </w:p>
    <w:p w:rsidR="00E35283" w:rsidRDefault="00E35283" w:rsidP="00986678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  <w:r w:rsidRPr="00E35283"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 учетом внесенных в него изменений. </w:t>
      </w:r>
    </w:p>
    <w:p w:rsidR="00627152" w:rsidRPr="00E35283" w:rsidRDefault="00627152" w:rsidP="00E35283">
      <w:pPr>
        <w:tabs>
          <w:tab w:val="left" w:pos="720"/>
          <w:tab w:val="left" w:pos="921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627152" w:rsidRPr="00805E1C" w:rsidTr="00F36E1F">
        <w:tc>
          <w:tcPr>
            <w:tcW w:w="4928" w:type="dxa"/>
          </w:tcPr>
          <w:p w:rsidR="00627152" w:rsidRPr="00AD45DA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AD45DA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4529" w:type="dxa"/>
          </w:tcPr>
          <w:p w:rsidR="00627152" w:rsidRPr="00AD45DA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6"/>
                <w:szCs w:val="26"/>
              </w:rPr>
            </w:pPr>
            <w:r w:rsidRPr="00AD45DA">
              <w:rPr>
                <w:sz w:val="26"/>
                <w:szCs w:val="26"/>
              </w:rPr>
              <w:t>Должностной оклад (руб.)</w:t>
            </w:r>
          </w:p>
        </w:tc>
      </w:tr>
      <w:tr w:rsidR="00627152" w:rsidRPr="00805E1C" w:rsidTr="00F36E1F">
        <w:tc>
          <w:tcPr>
            <w:tcW w:w="9457" w:type="dxa"/>
            <w:gridSpan w:val="2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27152" w:rsidRPr="00805E1C" w:rsidTr="00F36E1F">
        <w:tc>
          <w:tcPr>
            <w:tcW w:w="4928" w:type="dxa"/>
          </w:tcPr>
          <w:p w:rsidR="00627152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 xml:space="preserve">Глава администрации </w:t>
            </w:r>
            <w:r w:rsidRPr="00883E2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9" w:type="dxa"/>
          </w:tcPr>
          <w:p w:rsidR="00627152" w:rsidRPr="00805E1C" w:rsidRDefault="00F652DD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5913</w:t>
            </w:r>
          </w:p>
        </w:tc>
      </w:tr>
      <w:tr w:rsidR="00627152" w:rsidRPr="00805E1C" w:rsidTr="00F36E1F">
        <w:tc>
          <w:tcPr>
            <w:tcW w:w="4928" w:type="dxa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883E28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4529" w:type="dxa"/>
          </w:tcPr>
          <w:p w:rsidR="00627152" w:rsidRPr="00805E1C" w:rsidRDefault="00F652DD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5017</w:t>
            </w:r>
          </w:p>
        </w:tc>
      </w:tr>
      <w:tr w:rsidR="00627152" w:rsidRPr="00805E1C" w:rsidTr="00F36E1F">
        <w:tc>
          <w:tcPr>
            <w:tcW w:w="9457" w:type="dxa"/>
            <w:gridSpan w:val="2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27152" w:rsidRPr="00805E1C" w:rsidTr="00F36E1F">
        <w:tc>
          <w:tcPr>
            <w:tcW w:w="4928" w:type="dxa"/>
          </w:tcPr>
          <w:p w:rsidR="00627152" w:rsidRPr="00805E1C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529" w:type="dxa"/>
          </w:tcPr>
          <w:p w:rsidR="00627152" w:rsidRPr="00805E1C" w:rsidRDefault="00F652DD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</w:t>
            </w:r>
          </w:p>
        </w:tc>
      </w:tr>
      <w:tr w:rsidR="00627152" w:rsidRPr="00BA1699" w:rsidTr="00F36E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D34CB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9D34C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D34CB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D34CB">
              <w:rPr>
                <w:sz w:val="28"/>
                <w:szCs w:val="28"/>
              </w:rPr>
              <w:t xml:space="preserve">Предельный фонд оплаты труда, количество денежных </w:t>
            </w:r>
            <w:r>
              <w:rPr>
                <w:sz w:val="28"/>
                <w:szCs w:val="28"/>
              </w:rPr>
              <w:t>окладов</w:t>
            </w:r>
            <w:r w:rsidRPr="009D34CB">
              <w:rPr>
                <w:sz w:val="28"/>
                <w:szCs w:val="28"/>
              </w:rPr>
              <w:t xml:space="preserve"> в расчете на </w:t>
            </w:r>
            <w:proofErr w:type="gramStart"/>
            <w:r w:rsidRPr="009D34C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52</w:t>
            </w:r>
            <w:proofErr w:type="gramEnd"/>
            <w:r>
              <w:rPr>
                <w:sz w:val="28"/>
                <w:szCs w:val="28"/>
              </w:rPr>
              <w:t>,1</w:t>
            </w:r>
            <w:r w:rsidRPr="009D34CB">
              <w:rPr>
                <w:sz w:val="28"/>
                <w:szCs w:val="28"/>
              </w:rPr>
              <w:t xml:space="preserve"> </w:t>
            </w:r>
          </w:p>
        </w:tc>
      </w:tr>
      <w:tr w:rsidR="00627152" w:rsidRPr="00BA1699" w:rsidTr="00F36E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 xml:space="preserve">Глава администрации </w:t>
            </w:r>
            <w:r w:rsidRPr="00883E2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D34CB" w:rsidRDefault="00627152" w:rsidP="00F36E1F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both"/>
              <w:rPr>
                <w:sz w:val="28"/>
                <w:szCs w:val="28"/>
              </w:rPr>
            </w:pPr>
            <w:r w:rsidRPr="009D34CB">
              <w:rPr>
                <w:sz w:val="28"/>
                <w:szCs w:val="28"/>
              </w:rPr>
              <w:t xml:space="preserve">Предельный фонд оплаты труда, количество </w:t>
            </w:r>
            <w:r>
              <w:rPr>
                <w:sz w:val="28"/>
                <w:szCs w:val="28"/>
              </w:rPr>
              <w:t>должностных окладов</w:t>
            </w:r>
            <w:r w:rsidRPr="009D34CB">
              <w:rPr>
                <w:sz w:val="28"/>
                <w:szCs w:val="28"/>
              </w:rPr>
              <w:t xml:space="preserve"> в расчете на </w:t>
            </w:r>
            <w:proofErr w:type="gramStart"/>
            <w:r w:rsidRPr="009D34C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 67</w:t>
            </w:r>
            <w:proofErr w:type="gramEnd"/>
          </w:p>
        </w:tc>
      </w:tr>
    </w:tbl>
    <w:p w:rsidR="000A667C" w:rsidRDefault="000A667C" w:rsidP="000A667C">
      <w:pPr>
        <w:tabs>
          <w:tab w:val="left" w:pos="720"/>
          <w:tab w:val="left" w:pos="9213"/>
        </w:tabs>
        <w:rPr>
          <w:sz w:val="28"/>
          <w:szCs w:val="28"/>
        </w:rPr>
      </w:pPr>
    </w:p>
    <w:sectPr w:rsidR="000A667C" w:rsidSect="00896125">
      <w:pgSz w:w="11906" w:h="16838"/>
      <w:pgMar w:top="993" w:right="96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05C462B3"/>
    <w:multiLevelType w:val="hybridMultilevel"/>
    <w:tmpl w:val="F028D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DFB"/>
    <w:multiLevelType w:val="hybridMultilevel"/>
    <w:tmpl w:val="643E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9"/>
  </w:num>
  <w:num w:numId="11">
    <w:abstractNumId w:val="28"/>
  </w:num>
  <w:num w:numId="12">
    <w:abstractNumId w:val="33"/>
  </w:num>
  <w:num w:numId="13">
    <w:abstractNumId w:val="37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1"/>
  </w:num>
  <w:num w:numId="34">
    <w:abstractNumId w:val="26"/>
  </w:num>
  <w:num w:numId="35">
    <w:abstractNumId w:val="0"/>
  </w:num>
  <w:num w:numId="36">
    <w:abstractNumId w:val="7"/>
  </w:num>
  <w:num w:numId="37">
    <w:abstractNumId w:val="42"/>
  </w:num>
  <w:num w:numId="38">
    <w:abstractNumId w:val="20"/>
  </w:num>
  <w:num w:numId="39">
    <w:abstractNumId w:val="10"/>
  </w:num>
  <w:num w:numId="40">
    <w:abstractNumId w:val="4"/>
  </w:num>
  <w:num w:numId="41">
    <w:abstractNumId w:val="41"/>
  </w:num>
  <w:num w:numId="42">
    <w:abstractNumId w:val="17"/>
  </w:num>
  <w:num w:numId="43">
    <w:abstractNumId w:val="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1157"/>
    <w:rsid w:val="002764F9"/>
    <w:rsid w:val="00283740"/>
    <w:rsid w:val="0028558F"/>
    <w:rsid w:val="00290AA1"/>
    <w:rsid w:val="00294B9F"/>
    <w:rsid w:val="002952A4"/>
    <w:rsid w:val="0029672A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05B74"/>
    <w:rsid w:val="00530A3C"/>
    <w:rsid w:val="005A0003"/>
    <w:rsid w:val="00627152"/>
    <w:rsid w:val="00627B36"/>
    <w:rsid w:val="0063068A"/>
    <w:rsid w:val="00655B15"/>
    <w:rsid w:val="00696C1F"/>
    <w:rsid w:val="006A65B1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83E28"/>
    <w:rsid w:val="00896125"/>
    <w:rsid w:val="008A767A"/>
    <w:rsid w:val="008D2A53"/>
    <w:rsid w:val="008D3E85"/>
    <w:rsid w:val="008E45CA"/>
    <w:rsid w:val="00942E73"/>
    <w:rsid w:val="009620A8"/>
    <w:rsid w:val="0098667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D11720"/>
    <w:rsid w:val="00D33697"/>
    <w:rsid w:val="00E3318B"/>
    <w:rsid w:val="00E35283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CED7"/>
  <w15:docId w15:val="{9D80B5F1-47CA-4F9E-9688-6B7224D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50EE-A941-4992-93FB-0B4EBE8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1</cp:lastModifiedBy>
  <cp:revision>19</cp:revision>
  <cp:lastPrinted>2022-10-20T01:49:00Z</cp:lastPrinted>
  <dcterms:created xsi:type="dcterms:W3CDTF">2019-06-25T02:26:00Z</dcterms:created>
  <dcterms:modified xsi:type="dcterms:W3CDTF">2022-10-21T07:17:00Z</dcterms:modified>
</cp:coreProperties>
</file>